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EA" w:rsidRDefault="002A4E16">
      <w:pPr>
        <w:spacing w:after="158" w:line="259" w:lineRule="auto"/>
        <w:ind w:left="482" w:firstLine="0"/>
        <w:jc w:val="center"/>
      </w:pPr>
      <w:bookmarkStart w:id="0" w:name="_GoBack"/>
      <w:bookmarkEnd w:id="0"/>
      <w:r>
        <w:t xml:space="preserve"> </w:t>
      </w:r>
    </w:p>
    <w:p w:rsidR="004075EA" w:rsidRDefault="002A4E16">
      <w:pPr>
        <w:spacing w:after="837" w:line="259" w:lineRule="auto"/>
        <w:ind w:left="482" w:firstLine="0"/>
        <w:jc w:val="center"/>
      </w:pPr>
      <w:r>
        <w:t xml:space="preserve"> </w:t>
      </w:r>
    </w:p>
    <w:p w:rsidR="004075EA" w:rsidRDefault="002A4E16">
      <w:pPr>
        <w:spacing w:after="150" w:line="259" w:lineRule="auto"/>
        <w:ind w:left="662" w:firstLine="0"/>
        <w:jc w:val="center"/>
      </w:pPr>
      <w:r>
        <w:rPr>
          <w:sz w:val="96"/>
        </w:rPr>
        <w:t xml:space="preserve"> </w:t>
      </w:r>
    </w:p>
    <w:p w:rsidR="004075EA" w:rsidRDefault="002A4E16">
      <w:pPr>
        <w:spacing w:after="0" w:line="259" w:lineRule="auto"/>
        <w:ind w:left="419" w:firstLine="0"/>
        <w:jc w:val="center"/>
      </w:pPr>
      <w:r>
        <w:rPr>
          <w:b/>
          <w:sz w:val="96"/>
        </w:rPr>
        <w:t xml:space="preserve">Munkaterv </w:t>
      </w:r>
    </w:p>
    <w:p w:rsidR="004075EA" w:rsidRDefault="002A4E16">
      <w:pPr>
        <w:spacing w:after="234" w:line="259" w:lineRule="auto"/>
        <w:ind w:left="434"/>
        <w:jc w:val="center"/>
      </w:pPr>
      <w:r>
        <w:rPr>
          <w:sz w:val="40"/>
        </w:rPr>
        <w:t xml:space="preserve">2024/25. tanév </w:t>
      </w:r>
    </w:p>
    <w:p w:rsidR="004075EA" w:rsidRDefault="002A4E16">
      <w:pPr>
        <w:spacing w:after="154" w:line="259" w:lineRule="auto"/>
        <w:ind w:left="434" w:right="4"/>
        <w:jc w:val="center"/>
      </w:pPr>
      <w:r>
        <w:rPr>
          <w:sz w:val="40"/>
        </w:rPr>
        <w:t xml:space="preserve">Sajóvárkonyi Általános Iskola </w:t>
      </w:r>
    </w:p>
    <w:p w:rsidR="004075EA" w:rsidRDefault="002A4E16">
      <w:pPr>
        <w:spacing w:after="135" w:line="259" w:lineRule="auto"/>
        <w:ind w:left="522" w:firstLine="0"/>
        <w:jc w:val="center"/>
      </w:pPr>
      <w:r>
        <w:rPr>
          <w:sz w:val="40"/>
        </w:rPr>
        <w:t xml:space="preserve"> </w:t>
      </w:r>
    </w:p>
    <w:p w:rsidR="004075EA" w:rsidRDefault="002A4E16">
      <w:pPr>
        <w:spacing w:after="218" w:line="259" w:lineRule="auto"/>
        <w:ind w:left="434" w:right="6"/>
        <w:jc w:val="center"/>
      </w:pPr>
      <w:r>
        <w:rPr>
          <w:sz w:val="32"/>
        </w:rPr>
        <w:t xml:space="preserve"> Cím: 3600 Ózd </w:t>
      </w:r>
    </w:p>
    <w:p w:rsidR="004075EA" w:rsidRDefault="002A4E16">
      <w:pPr>
        <w:spacing w:after="157" w:line="259" w:lineRule="auto"/>
        <w:ind w:left="434" w:right="2"/>
        <w:jc w:val="center"/>
      </w:pPr>
      <w:r>
        <w:rPr>
          <w:sz w:val="32"/>
        </w:rPr>
        <w:t xml:space="preserve">Mekcsey István út 205. </w:t>
      </w:r>
    </w:p>
    <w:p w:rsidR="004075EA" w:rsidRDefault="002A4E16">
      <w:pPr>
        <w:spacing w:after="158" w:line="259" w:lineRule="auto"/>
        <w:ind w:left="502" w:firstLine="0"/>
        <w:jc w:val="center"/>
      </w:pPr>
      <w:r>
        <w:rPr>
          <w:sz w:val="32"/>
        </w:rPr>
        <w:t xml:space="preserve"> </w:t>
      </w:r>
    </w:p>
    <w:p w:rsidR="004075EA" w:rsidRDefault="002A4E16">
      <w:pPr>
        <w:spacing w:after="157" w:line="259" w:lineRule="auto"/>
        <w:ind w:left="502" w:firstLine="0"/>
        <w:jc w:val="center"/>
      </w:pPr>
      <w:r>
        <w:rPr>
          <w:sz w:val="32"/>
        </w:rPr>
        <w:t xml:space="preserve"> </w:t>
      </w:r>
    </w:p>
    <w:p w:rsidR="004075EA" w:rsidRDefault="002A4E16">
      <w:pPr>
        <w:spacing w:after="218" w:line="259" w:lineRule="auto"/>
        <w:ind w:left="434"/>
        <w:jc w:val="center"/>
      </w:pPr>
      <w:r>
        <w:rPr>
          <w:sz w:val="32"/>
        </w:rPr>
        <w:t xml:space="preserve">OM: 028905 </w:t>
      </w:r>
    </w:p>
    <w:p w:rsidR="004075EA" w:rsidRDefault="002A4E16">
      <w:pPr>
        <w:spacing w:after="5" w:line="259" w:lineRule="auto"/>
        <w:ind w:left="522" w:firstLine="0"/>
        <w:jc w:val="center"/>
      </w:pPr>
      <w:r>
        <w:rPr>
          <w:sz w:val="40"/>
        </w:rPr>
        <w:t xml:space="preserve"> </w:t>
      </w:r>
    </w:p>
    <w:p w:rsidR="004075EA" w:rsidRDefault="002A4E16">
      <w:pPr>
        <w:spacing w:after="156" w:line="259" w:lineRule="auto"/>
        <w:ind w:left="482" w:firstLine="0"/>
        <w:jc w:val="center"/>
      </w:pPr>
      <w:r>
        <w:t xml:space="preserve"> </w:t>
      </w:r>
    </w:p>
    <w:p w:rsidR="004075EA" w:rsidRDefault="002A4E16">
      <w:pPr>
        <w:spacing w:after="158" w:line="259" w:lineRule="auto"/>
        <w:ind w:left="482" w:firstLine="0"/>
        <w:jc w:val="center"/>
      </w:pPr>
      <w:r>
        <w:t xml:space="preserve"> </w:t>
      </w:r>
    </w:p>
    <w:p w:rsidR="004075EA" w:rsidRDefault="002A4E16">
      <w:pPr>
        <w:spacing w:after="158" w:line="259" w:lineRule="auto"/>
        <w:ind w:left="482" w:firstLine="0"/>
        <w:jc w:val="center"/>
      </w:pPr>
      <w:r>
        <w:t xml:space="preserve"> </w:t>
      </w:r>
    </w:p>
    <w:p w:rsidR="004075EA" w:rsidRDefault="002A4E16">
      <w:pPr>
        <w:spacing w:after="293" w:line="259" w:lineRule="auto"/>
        <w:ind w:left="482" w:firstLine="0"/>
        <w:jc w:val="center"/>
      </w:pPr>
      <w:r>
        <w:t xml:space="preserve"> </w:t>
      </w:r>
    </w:p>
    <w:p w:rsidR="004075EA" w:rsidRDefault="002A4E16">
      <w:pPr>
        <w:spacing w:after="218" w:line="259" w:lineRule="auto"/>
        <w:ind w:left="434" w:right="5"/>
        <w:jc w:val="center"/>
      </w:pPr>
      <w:r>
        <w:rPr>
          <w:sz w:val="32"/>
        </w:rPr>
        <w:t xml:space="preserve">Készítette: </w:t>
      </w:r>
    </w:p>
    <w:p w:rsidR="004075EA" w:rsidRDefault="002A4E16">
      <w:pPr>
        <w:spacing w:after="0" w:line="400" w:lineRule="auto"/>
        <w:ind w:left="877" w:hanging="214"/>
        <w:jc w:val="left"/>
      </w:pPr>
      <w:r>
        <w:rPr>
          <w:sz w:val="32"/>
        </w:rPr>
        <w:t xml:space="preserve"> </w:t>
      </w:r>
      <w:r>
        <w:rPr>
          <w:sz w:val="32"/>
        </w:rPr>
        <w:tab/>
        <w:t xml:space="preserve">Obbágy Csaba  </w:t>
      </w:r>
      <w:r>
        <w:rPr>
          <w:sz w:val="32"/>
        </w:rPr>
        <w:tab/>
        <w:t xml:space="preserve"> </w:t>
      </w:r>
      <w:r>
        <w:rPr>
          <w:sz w:val="32"/>
        </w:rPr>
        <w:tab/>
        <w:t xml:space="preserve">igazgató </w:t>
      </w:r>
    </w:p>
    <w:p w:rsidR="004075EA" w:rsidRDefault="002A4E16">
      <w:pPr>
        <w:spacing w:after="158" w:line="259" w:lineRule="auto"/>
        <w:ind w:left="482" w:firstLine="0"/>
        <w:jc w:val="center"/>
      </w:pPr>
      <w:r>
        <w:t xml:space="preserve"> </w:t>
      </w:r>
    </w:p>
    <w:p w:rsidR="004075EA" w:rsidRDefault="002A4E16">
      <w:pPr>
        <w:spacing w:after="158" w:line="259" w:lineRule="auto"/>
        <w:ind w:left="482" w:firstLine="0"/>
        <w:jc w:val="center"/>
      </w:pPr>
      <w:r>
        <w:t xml:space="preserve"> </w:t>
      </w:r>
    </w:p>
    <w:p w:rsidR="004075EA" w:rsidRDefault="002A4E16">
      <w:pPr>
        <w:spacing w:after="0" w:line="259" w:lineRule="auto"/>
        <w:ind w:left="428" w:firstLine="0"/>
        <w:jc w:val="left"/>
      </w:pPr>
      <w:r>
        <w:t xml:space="preserve"> </w:t>
      </w:r>
    </w:p>
    <w:p w:rsidR="004075EA" w:rsidRDefault="002A4E16">
      <w:pPr>
        <w:spacing w:after="205" w:line="259" w:lineRule="auto"/>
        <w:ind w:left="482" w:firstLine="0"/>
        <w:jc w:val="center"/>
      </w:pPr>
      <w:r>
        <w:t xml:space="preserve"> </w:t>
      </w:r>
    </w:p>
    <w:p w:rsidR="004075EA" w:rsidRDefault="002A4E16">
      <w:pPr>
        <w:spacing w:after="156" w:line="265" w:lineRule="auto"/>
        <w:ind w:left="561" w:right="129"/>
        <w:jc w:val="center"/>
      </w:pPr>
      <w:r>
        <w:t xml:space="preserve">A munkaterv tartalmi felépítése </w:t>
      </w:r>
    </w:p>
    <w:p w:rsidR="004075EA" w:rsidRDefault="002A4E16">
      <w:pPr>
        <w:spacing w:after="201" w:line="259" w:lineRule="auto"/>
        <w:ind w:left="482" w:firstLine="0"/>
        <w:jc w:val="center"/>
      </w:pPr>
      <w:r>
        <w:t xml:space="preserve"> </w:t>
      </w:r>
    </w:p>
    <w:p w:rsidR="004075EA" w:rsidRDefault="002A4E16">
      <w:pPr>
        <w:pStyle w:val="Cmsor1"/>
        <w:tabs>
          <w:tab w:val="center" w:pos="518"/>
          <w:tab w:val="center" w:pos="1588"/>
        </w:tabs>
        <w:ind w:left="0" w:firstLine="0"/>
      </w:pPr>
      <w:r>
        <w:rPr>
          <w:rFonts w:ascii="Calibri" w:eastAsia="Calibri" w:hAnsi="Calibri" w:cs="Calibri"/>
          <w:b w:val="0"/>
          <w:sz w:val="22"/>
        </w:rPr>
        <w:lastRenderedPageBreak/>
        <w:tab/>
      </w:r>
      <w:r>
        <w:t xml:space="preserve">1. </w:t>
      </w:r>
      <w:r>
        <w:tab/>
        <w:t xml:space="preserve">Bevezető </w:t>
      </w:r>
    </w:p>
    <w:p w:rsidR="004075EA" w:rsidRDefault="002A4E16">
      <w:pPr>
        <w:spacing w:after="1" w:line="398" w:lineRule="auto"/>
        <w:ind w:left="423"/>
      </w:pPr>
      <w:r>
        <w:t xml:space="preserve">A 2024/2025. tanévre vonatkozó munkaterv a vonatkozó jogszabályi előírások alapján, így többek között: </w:t>
      </w:r>
    </w:p>
    <w:p w:rsidR="004075EA" w:rsidRDefault="002A4E16">
      <w:pPr>
        <w:numPr>
          <w:ilvl w:val="0"/>
          <w:numId w:val="1"/>
        </w:numPr>
        <w:ind w:hanging="708"/>
      </w:pPr>
      <w:r>
        <w:t xml:space="preserve">a nemzeti köznevelésről szóló 2011. évi CXC. törvény; </w:t>
      </w:r>
    </w:p>
    <w:p w:rsidR="004075EA" w:rsidRDefault="002A4E16">
      <w:pPr>
        <w:numPr>
          <w:ilvl w:val="0"/>
          <w:numId w:val="1"/>
        </w:numPr>
        <w:spacing w:after="0" w:line="402" w:lineRule="auto"/>
        <w:ind w:hanging="708"/>
      </w:pPr>
      <w:r>
        <w:t>a nevelési-oktatási intézmények működéséről és a köznevelési intézmények névhasználatáról szóló 2</w:t>
      </w:r>
      <w:r>
        <w:t xml:space="preserve">0/2012. (VIII. 31.) EMMI rendelet 3. § (1) bekezdése, </w:t>
      </w:r>
    </w:p>
    <w:p w:rsidR="004075EA" w:rsidRDefault="002A4E16">
      <w:pPr>
        <w:numPr>
          <w:ilvl w:val="0"/>
          <w:numId w:val="1"/>
        </w:numPr>
        <w:spacing w:after="121"/>
        <w:ind w:hanging="708"/>
      </w:pPr>
      <w:r>
        <w:t xml:space="preserve">A belügyminiszter 32/2024. (VIII. 8.) BM rendelete a 2024/2025. tanév rendjéről </w:t>
      </w:r>
    </w:p>
    <w:p w:rsidR="004075EA" w:rsidRDefault="002A4E16">
      <w:pPr>
        <w:numPr>
          <w:ilvl w:val="0"/>
          <w:numId w:val="1"/>
        </w:numPr>
        <w:spacing w:after="27" w:line="378" w:lineRule="auto"/>
        <w:ind w:hanging="708"/>
      </w:pPr>
      <w:r>
        <w:t xml:space="preserve">326/2013. (VIII. 30.) Korm. rendelet a pedagógusok előmeneteli rendszeréről és a közalkalmazottak jogállásáról szóló </w:t>
      </w:r>
      <w:r>
        <w:t xml:space="preserve">1992. évi XXXIII. törvény köznevelési intézményekben történő végrehajtásáról </w:t>
      </w:r>
    </w:p>
    <w:p w:rsidR="004075EA" w:rsidRDefault="002A4E16">
      <w:pPr>
        <w:numPr>
          <w:ilvl w:val="0"/>
          <w:numId w:val="1"/>
        </w:numPr>
        <w:spacing w:after="2" w:line="397" w:lineRule="auto"/>
        <w:ind w:hanging="708"/>
      </w:pPr>
      <w:r>
        <w:t>A Kormány 245/2024. (VIII. 8.) Korm. rendelete a nevelési-oktatási intézményekben a tiltott és a használatában korlátozott tárgyak köréről, valamint a tárgyakra vonatkozó eljárás</w:t>
      </w:r>
      <w:r>
        <w:t xml:space="preserve">rend részletes szabályairól </w:t>
      </w:r>
    </w:p>
    <w:p w:rsidR="004075EA" w:rsidRDefault="002A4E16">
      <w:pPr>
        <w:numPr>
          <w:ilvl w:val="0"/>
          <w:numId w:val="1"/>
        </w:numPr>
        <w:spacing w:after="113"/>
        <w:ind w:hanging="708"/>
      </w:pPr>
      <w:r>
        <w:t xml:space="preserve">a Klebelsberg Központ utasításai, rendeletei alapján került összeállításra. </w:t>
      </w:r>
    </w:p>
    <w:p w:rsidR="004075EA" w:rsidRDefault="002A4E16">
      <w:pPr>
        <w:spacing w:after="113" w:line="259" w:lineRule="auto"/>
        <w:ind w:left="428" w:firstLine="0"/>
        <w:jc w:val="left"/>
      </w:pPr>
      <w:r>
        <w:t xml:space="preserve"> </w:t>
      </w:r>
    </w:p>
    <w:p w:rsidR="004075EA" w:rsidRDefault="002A4E16">
      <w:pPr>
        <w:spacing w:after="16" w:line="399" w:lineRule="auto"/>
        <w:ind w:left="423"/>
      </w:pPr>
      <w:r>
        <w:t xml:space="preserve">A munkatervben figyelembe vételre kerültek az intézmény működését, tevékenységét meghatározó fontosabb belső szabályozások is, így különösen: </w:t>
      </w:r>
    </w:p>
    <w:p w:rsidR="004075EA" w:rsidRDefault="002A4E16">
      <w:pPr>
        <w:numPr>
          <w:ilvl w:val="0"/>
          <w:numId w:val="2"/>
        </w:numPr>
        <w:ind w:hanging="708"/>
      </w:pPr>
      <w:r>
        <w:t>az in</w:t>
      </w:r>
      <w:r>
        <w:t xml:space="preserve">tézmény pedagógiai programja, </w:t>
      </w:r>
    </w:p>
    <w:p w:rsidR="004075EA" w:rsidRDefault="002A4E16">
      <w:pPr>
        <w:numPr>
          <w:ilvl w:val="0"/>
          <w:numId w:val="2"/>
        </w:numPr>
        <w:ind w:hanging="708"/>
      </w:pPr>
      <w:r>
        <w:t xml:space="preserve">az intézményben működő szervezetek működési dokumentumai, </w:t>
      </w:r>
    </w:p>
    <w:p w:rsidR="004075EA" w:rsidRDefault="002A4E16">
      <w:pPr>
        <w:numPr>
          <w:ilvl w:val="0"/>
          <w:numId w:val="2"/>
        </w:numPr>
        <w:ind w:hanging="708"/>
      </w:pPr>
      <w:r>
        <w:t xml:space="preserve">Intézményi Komplex Cselekvési Terv </w:t>
      </w:r>
    </w:p>
    <w:p w:rsidR="004075EA" w:rsidRDefault="002A4E16">
      <w:pPr>
        <w:numPr>
          <w:ilvl w:val="0"/>
          <w:numId w:val="2"/>
        </w:numPr>
        <w:ind w:hanging="708"/>
      </w:pPr>
      <w:r>
        <w:t xml:space="preserve">A 2023.évi LII.törvény a pedagógusok életpályájáról </w:t>
      </w:r>
    </w:p>
    <w:p w:rsidR="004075EA" w:rsidRDefault="002A4E16">
      <w:pPr>
        <w:numPr>
          <w:ilvl w:val="0"/>
          <w:numId w:val="2"/>
        </w:numPr>
        <w:ind w:hanging="708"/>
      </w:pPr>
      <w:r>
        <w:t xml:space="preserve">18/2024.(IV.4.) BM rendelet a pedagógusok teljesítményértékeléséről </w:t>
      </w:r>
    </w:p>
    <w:p w:rsidR="004075EA" w:rsidRDefault="002A4E16">
      <w:pPr>
        <w:numPr>
          <w:ilvl w:val="0"/>
          <w:numId w:val="2"/>
        </w:numPr>
        <w:ind w:hanging="708"/>
      </w:pPr>
      <w:r>
        <w:t>A 40/202</w:t>
      </w:r>
      <w:r>
        <w:t xml:space="preserve">4. (IX.2.) BM rendelet Nemzeti alaptantervhez kapcsolódó képzés és </w:t>
      </w:r>
    </w:p>
    <w:p w:rsidR="004075EA" w:rsidRDefault="002A4E16">
      <w:pPr>
        <w:spacing w:after="117"/>
        <w:ind w:left="423"/>
      </w:pPr>
      <w:r>
        <w:t xml:space="preserve">vizsgáztatásról </w:t>
      </w:r>
    </w:p>
    <w:p w:rsidR="004075EA" w:rsidRDefault="002A4E16">
      <w:pPr>
        <w:spacing w:after="160" w:line="259" w:lineRule="auto"/>
        <w:ind w:left="428" w:firstLine="0"/>
        <w:jc w:val="left"/>
      </w:pPr>
      <w:r>
        <w:rPr>
          <w:rFonts w:ascii="Calibri" w:eastAsia="Calibri" w:hAnsi="Calibri" w:cs="Calibri"/>
        </w:rPr>
        <w:t xml:space="preserve"> </w:t>
      </w:r>
    </w:p>
    <w:p w:rsidR="004075EA" w:rsidRDefault="002A4E16">
      <w:pPr>
        <w:spacing w:after="102"/>
        <w:ind w:left="423"/>
      </w:pPr>
      <w:r>
        <w:t xml:space="preserve">A munkatervvel kapcsolatban ellátásra kerültek a szükséges véleményeztetési feladatok.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6"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2A4E16">
      <w:pPr>
        <w:pStyle w:val="Cmsor1"/>
        <w:tabs>
          <w:tab w:val="center" w:pos="518"/>
          <w:tab w:val="center" w:pos="2405"/>
        </w:tabs>
        <w:spacing w:after="196"/>
        <w:ind w:left="0" w:firstLine="0"/>
      </w:pPr>
      <w:r>
        <w:rPr>
          <w:rFonts w:ascii="Calibri" w:eastAsia="Calibri" w:hAnsi="Calibri" w:cs="Calibri"/>
          <w:b w:val="0"/>
          <w:sz w:val="22"/>
        </w:rPr>
        <w:lastRenderedPageBreak/>
        <w:tab/>
      </w:r>
      <w:r>
        <w:t xml:space="preserve">2. </w:t>
      </w:r>
      <w:r>
        <w:tab/>
        <w:t xml:space="preserve">Általános helyzetelemzés </w:t>
      </w:r>
    </w:p>
    <w:p w:rsidR="004075EA" w:rsidRDefault="002A4E16">
      <w:pPr>
        <w:pStyle w:val="Cmsor2"/>
        <w:tabs>
          <w:tab w:val="center" w:pos="608"/>
          <w:tab w:val="center" w:pos="1918"/>
        </w:tabs>
        <w:spacing w:after="234"/>
        <w:ind w:left="0" w:firstLine="0"/>
      </w:pPr>
      <w:r>
        <w:rPr>
          <w:rFonts w:ascii="Calibri" w:eastAsia="Calibri" w:hAnsi="Calibri" w:cs="Calibri"/>
          <w:i w:val="0"/>
          <w:sz w:val="22"/>
        </w:rPr>
        <w:tab/>
      </w:r>
      <w:r>
        <w:t xml:space="preserve">2.1. </w:t>
      </w:r>
      <w:r>
        <w:tab/>
        <w:t xml:space="preserve">Tárgyi feltételek </w:t>
      </w:r>
    </w:p>
    <w:p w:rsidR="004075EA" w:rsidRDefault="002A4E16">
      <w:pPr>
        <w:numPr>
          <w:ilvl w:val="0"/>
          <w:numId w:val="3"/>
        </w:numPr>
        <w:spacing w:after="8" w:line="404" w:lineRule="auto"/>
        <w:ind w:hanging="708"/>
      </w:pPr>
      <w:r>
        <w:t xml:space="preserve">A nyár folyamán megtörtént a nagytakarítás, a tisztasági festések a mosdó helységekben, és az ún. Kultúrház épületében a tantermek linóleumozása. </w:t>
      </w:r>
    </w:p>
    <w:p w:rsidR="004075EA" w:rsidRDefault="002A4E16">
      <w:pPr>
        <w:numPr>
          <w:ilvl w:val="0"/>
          <w:numId w:val="3"/>
        </w:numPr>
        <w:spacing w:after="15" w:line="396" w:lineRule="auto"/>
        <w:ind w:hanging="708"/>
      </w:pPr>
      <w:r>
        <w:t>Az ÁFÉSZ épület udvarán lévő kerítést belátás elleni hálóval borítottuk be a kíváncsiskodó szülők és közmunká</w:t>
      </w:r>
      <w:r>
        <w:t xml:space="preserve">sok miatt. </w:t>
      </w:r>
    </w:p>
    <w:p w:rsidR="004075EA" w:rsidRDefault="002A4E16">
      <w:pPr>
        <w:numPr>
          <w:ilvl w:val="0"/>
          <w:numId w:val="3"/>
        </w:numPr>
        <w:spacing w:after="63" w:line="362" w:lineRule="auto"/>
        <w:ind w:hanging="708"/>
      </w:pPr>
      <w:r>
        <w:t xml:space="preserve">A tankönyvek a rendelésnek megfelelően megérkeztek, minden tanuló ingyen kapta ezeket. </w:t>
      </w:r>
    </w:p>
    <w:p w:rsidR="004075EA" w:rsidRDefault="002A4E16">
      <w:pPr>
        <w:numPr>
          <w:ilvl w:val="0"/>
          <w:numId w:val="3"/>
        </w:numPr>
        <w:spacing w:after="55" w:line="364" w:lineRule="auto"/>
        <w:ind w:hanging="708"/>
      </w:pPr>
      <w:r>
        <w:t xml:space="preserve">Kiosztásra kerültek a tanszercsomagok is, az arra jogosultak rendben átvették a kijelölt napokon. </w:t>
      </w:r>
    </w:p>
    <w:p w:rsidR="004075EA" w:rsidRDefault="002A4E16">
      <w:pPr>
        <w:numPr>
          <w:ilvl w:val="0"/>
          <w:numId w:val="3"/>
        </w:numPr>
        <w:spacing w:after="25" w:line="392" w:lineRule="auto"/>
        <w:ind w:hanging="708"/>
      </w:pPr>
      <w:r>
        <w:t>Minden nevelő rendelkezik IKT eszközzel, ami lehetővé tes</w:t>
      </w:r>
      <w:r>
        <w:t xml:space="preserve">zi az e-napló használatát.  </w:t>
      </w:r>
      <w:r>
        <w:rPr>
          <w:rFonts w:ascii="Sitka Small" w:eastAsia="Sitka Small" w:hAnsi="Sitka Small" w:cs="Sitka Small"/>
        </w:rPr>
        <w:t>-</w:t>
      </w:r>
      <w:r>
        <w:rPr>
          <w:rFonts w:ascii="Arial" w:eastAsia="Arial" w:hAnsi="Arial" w:cs="Arial"/>
        </w:rPr>
        <w:t xml:space="preserve"> </w:t>
      </w:r>
      <w:r>
        <w:t xml:space="preserve">Várjuk az interaktív megjelenítők megérkezését, beszerelését azokba a tantermekbe, ahol még nincsen. </w:t>
      </w:r>
    </w:p>
    <w:p w:rsidR="004075EA" w:rsidRDefault="002A4E16">
      <w:pPr>
        <w:numPr>
          <w:ilvl w:val="0"/>
          <w:numId w:val="3"/>
        </w:numPr>
        <w:spacing w:after="87"/>
        <w:ind w:hanging="708"/>
      </w:pPr>
      <w:r>
        <w:t xml:space="preserve">Ezévben is folytatódik az „Iskolatej” és az „Iskolagyümölcs” program. </w:t>
      </w:r>
    </w:p>
    <w:p w:rsidR="004075EA" w:rsidRDefault="002A4E16">
      <w:pPr>
        <w:spacing w:after="195" w:line="259" w:lineRule="auto"/>
        <w:ind w:left="428" w:firstLine="0"/>
        <w:jc w:val="left"/>
      </w:pPr>
      <w:r>
        <w:t xml:space="preserve"> </w:t>
      </w:r>
    </w:p>
    <w:p w:rsidR="004075EA" w:rsidRDefault="002A4E16">
      <w:pPr>
        <w:pStyle w:val="Cmsor2"/>
        <w:tabs>
          <w:tab w:val="center" w:pos="608"/>
          <w:tab w:val="center" w:pos="2018"/>
        </w:tabs>
        <w:ind w:left="0" w:firstLine="0"/>
      </w:pPr>
      <w:r>
        <w:rPr>
          <w:rFonts w:ascii="Calibri" w:eastAsia="Calibri" w:hAnsi="Calibri" w:cs="Calibri"/>
          <w:i w:val="0"/>
          <w:sz w:val="22"/>
        </w:rPr>
        <w:tab/>
      </w:r>
      <w:r>
        <w:t xml:space="preserve">2.2. </w:t>
      </w:r>
      <w:r>
        <w:tab/>
        <w:t xml:space="preserve">Személyi feltételek </w:t>
      </w:r>
    </w:p>
    <w:p w:rsidR="004075EA" w:rsidRDefault="002A4E16">
      <w:pPr>
        <w:spacing w:after="3" w:line="396" w:lineRule="auto"/>
        <w:ind w:left="423" w:right="4914"/>
      </w:pPr>
      <w:r>
        <w:t xml:space="preserve">Engedélyezett pedagógusállás: 28 fő Iskola vezetése: </w:t>
      </w:r>
    </w:p>
    <w:p w:rsidR="004075EA" w:rsidRDefault="002A4E16">
      <w:pPr>
        <w:spacing w:after="116"/>
        <w:ind w:left="2346"/>
      </w:pPr>
      <w:r>
        <w:t xml:space="preserve">Obbágy Csaba igazgató </w:t>
      </w:r>
    </w:p>
    <w:p w:rsidR="004075EA" w:rsidRDefault="002A4E16">
      <w:pPr>
        <w:ind w:left="2346"/>
      </w:pPr>
      <w:r>
        <w:t xml:space="preserve">Nagy Orsolya igazgató - helyettes </w:t>
      </w:r>
    </w:p>
    <w:p w:rsidR="004075EA" w:rsidRDefault="002A4E16">
      <w:pPr>
        <w:ind w:left="2346"/>
      </w:pPr>
      <w:r>
        <w:t xml:space="preserve">Varjánné Nyilas Krisztina igazgató - helyettes </w:t>
      </w:r>
    </w:p>
    <w:p w:rsidR="004075EA" w:rsidRDefault="002A4E16">
      <w:pPr>
        <w:ind w:left="423"/>
      </w:pPr>
      <w:r>
        <w:t xml:space="preserve">Nevelő-oktatómunkát közvetlenül segítő (NOKS): </w:t>
      </w:r>
    </w:p>
    <w:p w:rsidR="004075EA" w:rsidRDefault="002A4E16">
      <w:pPr>
        <w:ind w:left="2348"/>
      </w:pPr>
      <w:r>
        <w:t xml:space="preserve">Gyenesné Pocsai Erika iskolatitkár  </w:t>
      </w:r>
    </w:p>
    <w:p w:rsidR="004075EA" w:rsidRDefault="002A4E16">
      <w:pPr>
        <w:ind w:left="2348"/>
      </w:pPr>
      <w:r>
        <w:t>Bartáné Sza</w:t>
      </w:r>
      <w:r>
        <w:t xml:space="preserve">lai Katalin pedagógiai asszisztens </w:t>
      </w:r>
    </w:p>
    <w:p w:rsidR="004075EA" w:rsidRDefault="002A4E16">
      <w:pPr>
        <w:ind w:left="2348"/>
      </w:pPr>
      <w:r>
        <w:t xml:space="preserve">Obbágy Tamás pedagógiai asszisztens </w:t>
      </w:r>
    </w:p>
    <w:p w:rsidR="004075EA" w:rsidRDefault="002A4E16">
      <w:pPr>
        <w:ind w:left="2348"/>
      </w:pPr>
      <w:r>
        <w:t xml:space="preserve">Polákné Elek Mónika pedagógiai asszisztens </w:t>
      </w:r>
    </w:p>
    <w:p w:rsidR="004075EA" w:rsidRDefault="002A4E16">
      <w:pPr>
        <w:spacing w:after="17" w:line="398" w:lineRule="auto"/>
        <w:ind w:left="413" w:right="1495" w:firstLine="1910"/>
      </w:pPr>
      <w:r>
        <w:t xml:space="preserve">Varga Krisztina pedagógiai asszisztens Munkaközösségek: </w:t>
      </w:r>
    </w:p>
    <w:p w:rsidR="004075EA" w:rsidRDefault="002A4E16">
      <w:pPr>
        <w:numPr>
          <w:ilvl w:val="0"/>
          <w:numId w:val="4"/>
        </w:numPr>
        <w:ind w:hanging="358"/>
      </w:pPr>
      <w:r>
        <w:t xml:space="preserve">Alsó tagozat: Kovács Anita </w:t>
      </w:r>
    </w:p>
    <w:p w:rsidR="004075EA" w:rsidRDefault="002A4E16">
      <w:pPr>
        <w:numPr>
          <w:ilvl w:val="0"/>
          <w:numId w:val="4"/>
        </w:numPr>
        <w:ind w:hanging="358"/>
      </w:pPr>
      <w:r>
        <w:t xml:space="preserve">Felső tagozat: Cseh Ágoston </w:t>
      </w:r>
    </w:p>
    <w:p w:rsidR="004075EA" w:rsidRDefault="002A4E16">
      <w:pPr>
        <w:numPr>
          <w:ilvl w:val="0"/>
          <w:numId w:val="4"/>
        </w:numPr>
        <w:spacing w:after="89"/>
        <w:ind w:hanging="358"/>
      </w:pPr>
      <w:r>
        <w:t>Testnevelés: Halmai Csaba</w:t>
      </w:r>
      <w:r>
        <w:t xml:space="preserve"> </w:t>
      </w:r>
    </w:p>
    <w:p w:rsidR="004075EA" w:rsidRDefault="002A4E16">
      <w:pPr>
        <w:spacing w:after="112" w:line="259" w:lineRule="auto"/>
        <w:ind w:left="428" w:firstLine="0"/>
        <w:jc w:val="left"/>
      </w:pPr>
      <w:r>
        <w:lastRenderedPageBreak/>
        <w:t xml:space="preserve"> </w:t>
      </w:r>
    </w:p>
    <w:p w:rsidR="004075EA" w:rsidRDefault="002A4E16">
      <w:pPr>
        <w:spacing w:after="0" w:line="259" w:lineRule="auto"/>
        <w:ind w:left="428" w:firstLine="0"/>
        <w:jc w:val="left"/>
      </w:pPr>
      <w:r>
        <w:t xml:space="preserve"> </w:t>
      </w:r>
    </w:p>
    <w:p w:rsidR="004075EA" w:rsidRDefault="002A4E16">
      <w:pPr>
        <w:ind w:left="423"/>
      </w:pPr>
      <w:r>
        <w:t xml:space="preserve">A szakmai munkaközösségek feladatkörébe tartozik: </w:t>
      </w:r>
    </w:p>
    <w:p w:rsidR="004075EA" w:rsidRDefault="002A4E16">
      <w:pPr>
        <w:numPr>
          <w:ilvl w:val="0"/>
          <w:numId w:val="5"/>
        </w:numPr>
        <w:spacing w:after="12" w:line="403" w:lineRule="auto"/>
        <w:ind w:hanging="708"/>
      </w:pPr>
      <w:r>
        <w:t xml:space="preserve">tantervi változások figyelemmel kísérése, alkalmazása, monitorozása, beválásának megállapítása </w:t>
      </w:r>
    </w:p>
    <w:p w:rsidR="004075EA" w:rsidRDefault="002A4E16">
      <w:pPr>
        <w:numPr>
          <w:ilvl w:val="0"/>
          <w:numId w:val="5"/>
        </w:numPr>
        <w:ind w:hanging="708"/>
      </w:pPr>
      <w:r>
        <w:t xml:space="preserve">javaslattétel szakmai és egyéb beszerzésekre </w:t>
      </w:r>
    </w:p>
    <w:p w:rsidR="004075EA" w:rsidRDefault="002A4E16">
      <w:pPr>
        <w:numPr>
          <w:ilvl w:val="0"/>
          <w:numId w:val="5"/>
        </w:numPr>
        <w:ind w:hanging="708"/>
      </w:pPr>
      <w:r>
        <w:t>házi tanulmányi versenyek évfolyam- és tantárgyi bontásba</w:t>
      </w:r>
      <w:r>
        <w:t xml:space="preserve">n szervezése </w:t>
      </w:r>
    </w:p>
    <w:p w:rsidR="004075EA" w:rsidRDefault="002A4E16">
      <w:pPr>
        <w:numPr>
          <w:ilvl w:val="0"/>
          <w:numId w:val="5"/>
        </w:numPr>
        <w:ind w:hanging="708"/>
      </w:pPr>
      <w:r>
        <w:t xml:space="preserve">továbbképzések során megszerzett tapasztalatok és vélemények cseréje </w:t>
      </w:r>
    </w:p>
    <w:p w:rsidR="004075EA" w:rsidRDefault="002A4E16">
      <w:pPr>
        <w:numPr>
          <w:ilvl w:val="0"/>
          <w:numId w:val="5"/>
        </w:numPr>
        <w:ind w:hanging="708"/>
      </w:pPr>
      <w:r>
        <w:t xml:space="preserve">részvétel a munkaközösségi tagok munkájának értékelésében </w:t>
      </w:r>
    </w:p>
    <w:p w:rsidR="004075EA" w:rsidRDefault="002A4E16">
      <w:pPr>
        <w:numPr>
          <w:ilvl w:val="0"/>
          <w:numId w:val="5"/>
        </w:numPr>
        <w:ind w:hanging="708"/>
      </w:pPr>
      <w:r>
        <w:t xml:space="preserve">bemutató órák, belső továbbképzések szervezése </w:t>
      </w:r>
    </w:p>
    <w:p w:rsidR="004075EA" w:rsidRDefault="002A4E16">
      <w:pPr>
        <w:numPr>
          <w:ilvl w:val="0"/>
          <w:numId w:val="5"/>
        </w:numPr>
        <w:ind w:hanging="708"/>
      </w:pPr>
      <w:r>
        <w:t xml:space="preserve">innovatív munkaközösség építése </w:t>
      </w:r>
    </w:p>
    <w:p w:rsidR="004075EA" w:rsidRDefault="002A4E16">
      <w:pPr>
        <w:numPr>
          <w:ilvl w:val="0"/>
          <w:numId w:val="5"/>
        </w:numPr>
        <w:spacing w:line="392" w:lineRule="auto"/>
        <w:ind w:hanging="708"/>
      </w:pPr>
      <w:r>
        <w:t>aktív részvétel az IKCST-</w:t>
      </w:r>
      <w:r>
        <w:t>ben megfogalmazott szakmai feladatok megvalósításában az EFOP – 3.1.5-16-2016-00001 azonosítószámú „A tanulói lemorzsolódással veszélyeztetett intézmények támogatása” című projekt szerint. Szülői szervezet vezetője:</w:t>
      </w:r>
      <w:r>
        <w:rPr>
          <w:b/>
        </w:rPr>
        <w:t xml:space="preserve"> </w:t>
      </w:r>
      <w:r>
        <w:t xml:space="preserve">Bari Szilvia </w:t>
      </w:r>
    </w:p>
    <w:p w:rsidR="004075EA" w:rsidRDefault="002A4E16">
      <w:pPr>
        <w:spacing w:after="427"/>
        <w:ind w:left="423"/>
      </w:pPr>
      <w:r>
        <w:t>Diákönkormányzat vezetője:</w:t>
      </w:r>
      <w:r>
        <w:rPr>
          <w:b/>
        </w:rPr>
        <w:t xml:space="preserve"> </w:t>
      </w:r>
      <w:r>
        <w:t>Varjánné Nyilas Krisztina</w:t>
      </w:r>
      <w:r>
        <w:rPr>
          <w:b/>
        </w:rPr>
        <w:t xml:space="preserve"> </w:t>
      </w:r>
    </w:p>
    <w:p w:rsidR="004075EA" w:rsidRDefault="002A4E16">
      <w:pPr>
        <w:pStyle w:val="Cmsor2"/>
        <w:tabs>
          <w:tab w:val="center" w:pos="608"/>
          <w:tab w:val="center" w:pos="2786"/>
        </w:tabs>
        <w:spacing w:after="0"/>
        <w:ind w:left="0" w:firstLine="0"/>
      </w:pPr>
      <w:r>
        <w:rPr>
          <w:rFonts w:ascii="Calibri" w:eastAsia="Calibri" w:hAnsi="Calibri" w:cs="Calibri"/>
          <w:i w:val="0"/>
          <w:sz w:val="22"/>
        </w:rPr>
        <w:tab/>
      </w:r>
      <w:r>
        <w:t xml:space="preserve">2.3. </w:t>
      </w:r>
      <w:r>
        <w:tab/>
        <w:t xml:space="preserve">Létszámadatok, statisztikai adatok </w:t>
      </w:r>
    </w:p>
    <w:tbl>
      <w:tblPr>
        <w:tblStyle w:val="TableGrid"/>
        <w:tblW w:w="7473" w:type="dxa"/>
        <w:tblInd w:w="1037" w:type="dxa"/>
        <w:tblCellMar>
          <w:top w:w="9" w:type="dxa"/>
          <w:left w:w="106" w:type="dxa"/>
          <w:bottom w:w="0" w:type="dxa"/>
          <w:right w:w="89" w:type="dxa"/>
        </w:tblCellMar>
        <w:tblLook w:val="04A0" w:firstRow="1" w:lastRow="0" w:firstColumn="1" w:lastColumn="0" w:noHBand="0" w:noVBand="1"/>
      </w:tblPr>
      <w:tblGrid>
        <w:gridCol w:w="1502"/>
        <w:gridCol w:w="4168"/>
        <w:gridCol w:w="1803"/>
      </w:tblGrid>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rPr>
              <w:t xml:space="preserve">Osztály </w:t>
            </w:r>
          </w:p>
        </w:tc>
        <w:tc>
          <w:tcPr>
            <w:tcW w:w="4167"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rPr>
                <w:b/>
              </w:rPr>
              <w:t xml:space="preserve">Osztályfőnök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rPr>
              <w:t xml:space="preserve">Osztálylétszám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1.a </w:t>
            </w:r>
          </w:p>
        </w:tc>
        <w:tc>
          <w:tcPr>
            <w:tcW w:w="4167"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Kovács Anita</w:t>
            </w:r>
            <w:r>
              <w:rPr>
                <w:b/>
              </w:rPr>
              <w:t xml:space="preserve">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22 fő </w:t>
            </w:r>
          </w:p>
        </w:tc>
      </w:tr>
      <w:tr w:rsidR="004075EA">
        <w:trPr>
          <w:trHeight w:val="422"/>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1.b </w:t>
            </w:r>
          </w:p>
        </w:tc>
        <w:tc>
          <w:tcPr>
            <w:tcW w:w="4167" w:type="dxa"/>
            <w:tcBorders>
              <w:top w:val="single" w:sz="4" w:space="0" w:color="000000"/>
              <w:left w:val="single" w:sz="4" w:space="0" w:color="000000"/>
              <w:bottom w:val="single" w:sz="2" w:space="0" w:color="000000"/>
              <w:right w:val="single" w:sz="4" w:space="0" w:color="000000"/>
            </w:tcBorders>
          </w:tcPr>
          <w:p w:rsidR="004075EA" w:rsidRDefault="002A4E16">
            <w:pPr>
              <w:spacing w:after="0" w:line="259" w:lineRule="auto"/>
              <w:ind w:left="19" w:firstLine="0"/>
              <w:jc w:val="left"/>
            </w:pPr>
            <w:r>
              <w:t xml:space="preserve">Lisznyainé Gáspár Fatime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21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1.c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9" w:firstLine="0"/>
              <w:jc w:val="left"/>
            </w:pPr>
            <w:r>
              <w:t xml:space="preserve">Berkeszi Dávid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23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2.a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9" w:firstLine="0"/>
              <w:jc w:val="left"/>
            </w:pPr>
            <w:r>
              <w:t xml:space="preserve">Obbágy Csaba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21 fő </w:t>
            </w:r>
          </w:p>
        </w:tc>
      </w:tr>
      <w:tr w:rsidR="004075EA">
        <w:trPr>
          <w:trHeight w:val="422"/>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9" w:firstLine="0"/>
              <w:jc w:val="left"/>
            </w:pPr>
            <w:r>
              <w:t xml:space="preserve">Dernei Attiláné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20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3.a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4" w:firstLine="0"/>
              <w:jc w:val="left"/>
            </w:pPr>
            <w:r>
              <w:t xml:space="preserve">Vass Róbertné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         17fő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3.b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24" w:firstLine="0"/>
              <w:jc w:val="left"/>
            </w:pPr>
            <w:r>
              <w:t xml:space="preserve">Varjánné Nyilas Krisztina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22 fő </w:t>
            </w:r>
          </w:p>
        </w:tc>
      </w:tr>
      <w:tr w:rsidR="004075EA">
        <w:trPr>
          <w:trHeight w:val="422"/>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4.a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0" w:firstLine="0"/>
              <w:jc w:val="left"/>
            </w:pPr>
            <w:r>
              <w:t xml:space="preserve">Jambrik Emese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20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4.b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4" w:firstLine="0"/>
              <w:jc w:val="left"/>
            </w:pPr>
            <w:r>
              <w:t xml:space="preserve">Molnár Katalin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20 fő </w:t>
            </w:r>
          </w:p>
        </w:tc>
      </w:tr>
      <w:tr w:rsidR="004075EA">
        <w:trPr>
          <w:trHeight w:val="422"/>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4.c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0" w:firstLine="0"/>
              <w:jc w:val="left"/>
            </w:pPr>
            <w:r>
              <w:t xml:space="preserve">Váradi István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19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5.a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0" w:firstLine="0"/>
              <w:jc w:val="left"/>
            </w:pPr>
            <w:r>
              <w:t xml:space="preserve">Rajnai Éva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20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5.b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0" w:firstLine="0"/>
              <w:jc w:val="left"/>
            </w:pPr>
            <w:r>
              <w:t xml:space="preserve"> ifj. Borsodi István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5" w:firstLine="0"/>
              <w:jc w:val="center"/>
            </w:pPr>
            <w:r>
              <w:t xml:space="preserve"> 18 fő </w:t>
            </w:r>
          </w:p>
        </w:tc>
      </w:tr>
      <w:tr w:rsidR="004075EA">
        <w:trPr>
          <w:trHeight w:val="422"/>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lastRenderedPageBreak/>
              <w:t xml:space="preserve">6.a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0" w:firstLine="0"/>
              <w:jc w:val="left"/>
            </w:pPr>
            <w:r>
              <w:t xml:space="preserve">Gátiné Németi Szilvia Anita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5" w:firstLine="0"/>
              <w:jc w:val="center"/>
            </w:pPr>
            <w:r>
              <w:t xml:space="preserve"> 16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t xml:space="preserve">6.b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4" w:firstLine="0"/>
              <w:jc w:val="left"/>
            </w:pPr>
            <w:r>
              <w:t xml:space="preserve">Nagy Orsolya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5" w:firstLine="0"/>
              <w:jc w:val="center"/>
            </w:pPr>
            <w:r>
              <w:t xml:space="preserve"> 17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7" w:firstLine="0"/>
              <w:jc w:val="center"/>
            </w:pPr>
            <w:r>
              <w:t xml:space="preserve">7.a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10" w:firstLine="0"/>
              <w:jc w:val="left"/>
            </w:pPr>
            <w:r>
              <w:t xml:space="preserve">Halmai Csaba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5" w:firstLine="0"/>
              <w:jc w:val="center"/>
            </w:pPr>
            <w:r>
              <w:t xml:space="preserve"> 16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31" w:firstLine="0"/>
              <w:jc w:val="center"/>
            </w:pPr>
            <w:r>
              <w:t xml:space="preserve">7.b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0" w:firstLine="0"/>
              <w:jc w:val="left"/>
            </w:pPr>
            <w:r>
              <w:t xml:space="preserve">Gergely Klaudia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         17 fő </w:t>
            </w:r>
          </w:p>
        </w:tc>
      </w:tr>
      <w:tr w:rsidR="004075EA">
        <w:trPr>
          <w:trHeight w:val="425"/>
        </w:trPr>
        <w:tc>
          <w:tcPr>
            <w:tcW w:w="150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77" w:firstLine="0"/>
              <w:jc w:val="center"/>
            </w:pPr>
            <w:r>
              <w:t xml:space="preserve"> 8.o </w:t>
            </w:r>
          </w:p>
        </w:tc>
        <w:tc>
          <w:tcPr>
            <w:tcW w:w="4167" w:type="dxa"/>
            <w:tcBorders>
              <w:top w:val="single" w:sz="2" w:space="0" w:color="000000"/>
              <w:left w:val="single" w:sz="4" w:space="0" w:color="000000"/>
              <w:bottom w:val="single" w:sz="2" w:space="0" w:color="000000"/>
              <w:right w:val="single" w:sz="4" w:space="0" w:color="000000"/>
            </w:tcBorders>
          </w:tcPr>
          <w:p w:rsidR="004075EA" w:rsidRDefault="002A4E16">
            <w:pPr>
              <w:spacing w:after="0" w:line="259" w:lineRule="auto"/>
              <w:ind w:left="0" w:firstLine="0"/>
              <w:jc w:val="left"/>
            </w:pPr>
            <w:r>
              <w:t xml:space="preserve">Cseh Ágoston  </w:t>
            </w:r>
          </w:p>
        </w:tc>
        <w:tc>
          <w:tcPr>
            <w:tcW w:w="180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9" w:firstLine="0"/>
              <w:jc w:val="center"/>
            </w:pPr>
            <w:r>
              <w:t xml:space="preserve"> 15 fő </w:t>
            </w:r>
          </w:p>
        </w:tc>
      </w:tr>
    </w:tbl>
    <w:p w:rsidR="004075EA" w:rsidRDefault="002A4E16">
      <w:pPr>
        <w:spacing w:after="152" w:line="259" w:lineRule="auto"/>
        <w:ind w:left="428" w:firstLine="0"/>
        <w:jc w:val="left"/>
      </w:pPr>
      <w:r>
        <w:rPr>
          <w:b/>
        </w:rPr>
        <w:t xml:space="preserve"> </w:t>
      </w:r>
    </w:p>
    <w:p w:rsidR="004075EA" w:rsidRDefault="002A4E16">
      <w:pPr>
        <w:ind w:left="423"/>
      </w:pPr>
      <w:r>
        <w:t xml:space="preserve">Óraadók: </w:t>
      </w:r>
    </w:p>
    <w:p w:rsidR="004075EA" w:rsidRDefault="002A4E16">
      <w:pPr>
        <w:numPr>
          <w:ilvl w:val="0"/>
          <w:numId w:val="6"/>
        </w:numPr>
        <w:ind w:hanging="708"/>
      </w:pPr>
      <w:r>
        <w:t>Csutor Lászlóné (6 óra napközis csoport, 8 óra rajz, testnevelés, ének, technika)</w:t>
      </w:r>
      <w:r>
        <w:t xml:space="preserve"> </w:t>
      </w:r>
    </w:p>
    <w:p w:rsidR="004075EA" w:rsidRDefault="002A4E16">
      <w:pPr>
        <w:numPr>
          <w:ilvl w:val="0"/>
          <w:numId w:val="6"/>
        </w:numPr>
        <w:ind w:hanging="708"/>
      </w:pPr>
      <w:r>
        <w:t xml:space="preserve">Elek László (14 óra történelem, 1 állampolgári ismeretek, 3 ének) </w:t>
      </w:r>
    </w:p>
    <w:p w:rsidR="004075EA" w:rsidRDefault="002A4E16">
      <w:pPr>
        <w:numPr>
          <w:ilvl w:val="0"/>
          <w:numId w:val="6"/>
        </w:numPr>
        <w:spacing w:after="0" w:line="400" w:lineRule="auto"/>
        <w:ind w:hanging="708"/>
      </w:pPr>
      <w:r>
        <w:t xml:space="preserve">Ujpál Györgyné (7 óra napközis csoport, 7 óra rajz, környezetismeret, technika, cigány népismeret) </w:t>
      </w:r>
    </w:p>
    <w:p w:rsidR="004075EA" w:rsidRDefault="002A4E16">
      <w:pPr>
        <w:spacing w:after="163" w:line="259" w:lineRule="auto"/>
        <w:ind w:left="428" w:firstLine="0"/>
        <w:jc w:val="left"/>
      </w:pPr>
      <w:r>
        <w:rPr>
          <w:b/>
          <w:color w:val="FF0000"/>
        </w:rPr>
        <w:t xml:space="preserve"> </w:t>
      </w:r>
    </w:p>
    <w:p w:rsidR="004075EA" w:rsidRDefault="002A4E16">
      <w:pPr>
        <w:spacing w:after="147" w:line="259" w:lineRule="auto"/>
        <w:ind w:left="423"/>
        <w:jc w:val="left"/>
      </w:pPr>
      <w:r>
        <w:rPr>
          <w:b/>
        </w:rPr>
        <w:t xml:space="preserve">Technikai dolgozók: </w:t>
      </w:r>
    </w:p>
    <w:p w:rsidR="004075EA" w:rsidRDefault="002A4E16">
      <w:pPr>
        <w:spacing w:after="48" w:line="356" w:lineRule="auto"/>
        <w:ind w:left="423"/>
      </w:pPr>
      <w:r>
        <w:t>Szántóné Ruszó Erzsébet, Bari Géza, Völgyiné Ruszó Ildikó, Dányi</w:t>
      </w:r>
      <w:r>
        <w:t xml:space="preserve"> Dalma, Simon Bernadett, Bari Szilvia </w:t>
      </w:r>
    </w:p>
    <w:p w:rsidR="004075EA" w:rsidRDefault="002A4E16">
      <w:pPr>
        <w:ind w:left="423"/>
      </w:pPr>
      <w:r>
        <w:t xml:space="preserve">Egyéb megbízások: </w:t>
      </w:r>
    </w:p>
    <w:p w:rsidR="004075EA" w:rsidRDefault="002A4E16">
      <w:pPr>
        <w:numPr>
          <w:ilvl w:val="0"/>
          <w:numId w:val="6"/>
        </w:numPr>
        <w:ind w:hanging="708"/>
      </w:pPr>
      <w:r>
        <w:t xml:space="preserve">Tankönyv felelős: Nagy Orsolya </w:t>
      </w:r>
    </w:p>
    <w:p w:rsidR="004075EA" w:rsidRDefault="002A4E16">
      <w:pPr>
        <w:numPr>
          <w:ilvl w:val="0"/>
          <w:numId w:val="6"/>
        </w:numPr>
        <w:ind w:hanging="708"/>
      </w:pPr>
      <w:r>
        <w:t xml:space="preserve">Gyermek-és ifjúságvédelmi felelős: Varjánné Nyilas Krisztina </w:t>
      </w:r>
    </w:p>
    <w:p w:rsidR="004075EA" w:rsidRDefault="002A4E16">
      <w:pPr>
        <w:numPr>
          <w:ilvl w:val="0"/>
          <w:numId w:val="6"/>
        </w:numPr>
        <w:ind w:hanging="708"/>
      </w:pPr>
      <w:r>
        <w:t xml:space="preserve">Dekoráció: Borsodi István </w:t>
      </w:r>
    </w:p>
    <w:p w:rsidR="004075EA" w:rsidRDefault="002A4E16">
      <w:pPr>
        <w:numPr>
          <w:ilvl w:val="0"/>
          <w:numId w:val="6"/>
        </w:numPr>
        <w:ind w:hanging="708"/>
      </w:pPr>
      <w:r>
        <w:t xml:space="preserve">Honlap: Varjánné Nyilas Krisztina </w:t>
      </w:r>
    </w:p>
    <w:p w:rsidR="004075EA" w:rsidRDefault="002A4E16">
      <w:pPr>
        <w:numPr>
          <w:ilvl w:val="0"/>
          <w:numId w:val="6"/>
        </w:numPr>
        <w:ind w:hanging="708"/>
      </w:pPr>
      <w:r>
        <w:rPr>
          <w:noProof/>
        </w:rPr>
        <w:drawing>
          <wp:anchor distT="0" distB="0" distL="114300" distR="114300" simplePos="0" relativeHeight="251658240" behindDoc="0" locked="0" layoutInCell="1" allowOverlap="0">
            <wp:simplePos x="0" y="0"/>
            <wp:positionH relativeFrom="page">
              <wp:posOffset>6850381</wp:posOffset>
            </wp:positionH>
            <wp:positionV relativeFrom="page">
              <wp:posOffset>3425952</wp:posOffset>
            </wp:positionV>
            <wp:extent cx="3048" cy="4572"/>
            <wp:effectExtent l="0" t="0" r="0" b="0"/>
            <wp:wrapSquare wrapText="bothSides"/>
            <wp:docPr id="1012" name="Picture 1012"/>
            <wp:cNvGraphicFramePr/>
            <a:graphic xmlns:a="http://schemas.openxmlformats.org/drawingml/2006/main">
              <a:graphicData uri="http://schemas.openxmlformats.org/drawingml/2006/picture">
                <pic:pic xmlns:pic="http://schemas.openxmlformats.org/drawingml/2006/picture">
                  <pic:nvPicPr>
                    <pic:cNvPr id="1012" name="Picture 1012"/>
                    <pic:cNvPicPr/>
                  </pic:nvPicPr>
                  <pic:blipFill>
                    <a:blip r:embed="rId7"/>
                    <a:stretch>
                      <a:fillRect/>
                    </a:stretch>
                  </pic:blipFill>
                  <pic:spPr>
                    <a:xfrm>
                      <a:off x="0" y="0"/>
                      <a:ext cx="3048" cy="4572"/>
                    </a:xfrm>
                    <a:prstGeom prst="rect">
                      <a:avLst/>
                    </a:prstGeom>
                  </pic:spPr>
                </pic:pic>
              </a:graphicData>
            </a:graphic>
          </wp:anchor>
        </w:drawing>
      </w:r>
      <w:r>
        <w:t xml:space="preserve">Facebook: Varjánné Nyilas Krisztina </w:t>
      </w:r>
    </w:p>
    <w:p w:rsidR="004075EA" w:rsidRDefault="002A4E16">
      <w:pPr>
        <w:numPr>
          <w:ilvl w:val="0"/>
          <w:numId w:val="6"/>
        </w:numPr>
        <w:ind w:hanging="708"/>
      </w:pPr>
      <w:r>
        <w:t>Rend</w:t>
      </w:r>
      <w:r>
        <w:t xml:space="preserve">szergazda: Kovács Veres Adám </w:t>
      </w:r>
    </w:p>
    <w:p w:rsidR="004075EA" w:rsidRDefault="002A4E16">
      <w:pPr>
        <w:numPr>
          <w:ilvl w:val="0"/>
          <w:numId w:val="6"/>
        </w:numPr>
        <w:ind w:hanging="708"/>
      </w:pPr>
      <w:r>
        <w:t xml:space="preserve">Baleset-és tűzvédelmi felelős: Cseh Ágoston </w:t>
      </w:r>
    </w:p>
    <w:p w:rsidR="004075EA" w:rsidRDefault="002A4E16">
      <w:pPr>
        <w:pStyle w:val="Cmsor2"/>
        <w:tabs>
          <w:tab w:val="center" w:pos="578"/>
          <w:tab w:val="center" w:pos="3749"/>
        </w:tabs>
        <w:spacing w:after="0"/>
        <w:ind w:left="0" w:firstLine="0"/>
      </w:pPr>
      <w:r>
        <w:rPr>
          <w:rFonts w:ascii="Calibri" w:eastAsia="Calibri" w:hAnsi="Calibri" w:cs="Calibri"/>
          <w:i w:val="0"/>
          <w:sz w:val="22"/>
        </w:rPr>
        <w:tab/>
      </w:r>
      <w:r>
        <w:t xml:space="preserve">2.4  </w:t>
      </w:r>
      <w:r>
        <w:tab/>
        <w:t xml:space="preserve">Iskolai Lemorzsolódás Megelőzést Támogató rendszer </w:t>
      </w:r>
    </w:p>
    <w:p w:rsidR="004075EA" w:rsidRDefault="002A4E16">
      <w:pPr>
        <w:spacing w:after="204" w:line="259" w:lineRule="auto"/>
        <w:ind w:left="428" w:firstLine="0"/>
        <w:jc w:val="left"/>
      </w:pPr>
      <w:r>
        <w:rPr>
          <w:rFonts w:ascii="Calibri" w:eastAsia="Calibri" w:hAnsi="Calibri" w:cs="Calibri"/>
          <w:sz w:val="22"/>
        </w:rPr>
        <w:t xml:space="preserve"> </w:t>
      </w:r>
    </w:p>
    <w:p w:rsidR="004075EA" w:rsidRDefault="002A4E16">
      <w:pPr>
        <w:spacing w:line="390" w:lineRule="auto"/>
        <w:ind w:left="423"/>
      </w:pPr>
      <w:r>
        <w:t>Az EFOP – 3.1.5-16-2016-</w:t>
      </w:r>
      <w:r>
        <w:t xml:space="preserve">0001 azonosítószámú „A tanulói lemorzsolódással veszélyeztetett intézmények támogatása”  című projektben megfogalmazva legnagyobb kihívás: </w:t>
      </w:r>
    </w:p>
    <w:p w:rsidR="004075EA" w:rsidRDefault="002A4E16">
      <w:pPr>
        <w:spacing w:after="161" w:line="388" w:lineRule="auto"/>
        <w:ind w:left="423" w:right="-6"/>
        <w:jc w:val="left"/>
      </w:pPr>
      <w:r>
        <w:t xml:space="preserve"> „Intézményünk számára a szegregáció csökkentése és a fenntartó bevonása az esélyegyenlőségi helyzet rendezésébe. Cé</w:t>
      </w:r>
      <w:r>
        <w:t xml:space="preserve">lunk, hogy a helyi óvodából iskolakezdéskor a </w:t>
      </w:r>
      <w:r>
        <w:lastRenderedPageBreak/>
        <w:t xml:space="preserve">szülők ne vigyék el a gyerekeket a belvárosi iskolákba. „ A legnagyobb kihíváshoz kapcsolódó értékek:  </w:t>
      </w:r>
    </w:p>
    <w:p w:rsidR="004075EA" w:rsidRDefault="002A4E16">
      <w:pPr>
        <w:spacing w:after="125" w:line="388" w:lineRule="auto"/>
        <w:ind w:left="423" w:right="-6"/>
        <w:jc w:val="left"/>
      </w:pPr>
      <w:r>
        <w:t xml:space="preserve">„Folyamatos </w:t>
      </w:r>
      <w:r>
        <w:tab/>
        <w:t xml:space="preserve">szakmai </w:t>
      </w:r>
      <w:r>
        <w:tab/>
        <w:t xml:space="preserve">módszertani </w:t>
      </w:r>
      <w:r>
        <w:tab/>
        <w:t xml:space="preserve">megújulás, </w:t>
      </w:r>
      <w:r>
        <w:tab/>
        <w:t xml:space="preserve">IKT </w:t>
      </w:r>
      <w:r>
        <w:tab/>
        <w:t>kompetencia-</w:t>
      </w:r>
      <w:r>
        <w:t xml:space="preserve">fejlesztés, </w:t>
      </w:r>
      <w:r>
        <w:tab/>
        <w:t xml:space="preserve">belső tudásmegosztás élénksége, családi napok megtartására való törekvés, a gyermekekkel, családokkal intenzív, fejlődő kapcsolat kialakításának előtérbe helyezése.” </w:t>
      </w:r>
    </w:p>
    <w:p w:rsidR="004075EA" w:rsidRDefault="002A4E16">
      <w:pPr>
        <w:spacing w:after="0" w:line="259" w:lineRule="auto"/>
        <w:ind w:left="428" w:firstLine="0"/>
        <w:jc w:val="left"/>
      </w:pPr>
      <w:r>
        <w:t xml:space="preserve"> </w:t>
      </w:r>
    </w:p>
    <w:p w:rsidR="004075EA" w:rsidRDefault="002A4E16">
      <w:pPr>
        <w:spacing w:after="268"/>
        <w:ind w:left="423"/>
      </w:pPr>
      <w:r>
        <w:t xml:space="preserve">Elakadást jelent:  </w:t>
      </w:r>
    </w:p>
    <w:p w:rsidR="004075EA" w:rsidRDefault="002A4E16">
      <w:pPr>
        <w:spacing w:after="184" w:line="377" w:lineRule="auto"/>
        <w:ind w:left="423"/>
      </w:pPr>
      <w:r>
        <w:t xml:space="preserve">„A belvárosi intézmények elszívó hatása, szegregációs </w:t>
      </w:r>
      <w:r>
        <w:t xml:space="preserve">nyomás, a középosztálybeli családok elfordulása az iskolától, szakos ellátottság hiánya, pedagógus kiégésből fakadó problémák mindennapi jelenléte.” </w:t>
      </w:r>
    </w:p>
    <w:p w:rsidR="004075EA" w:rsidRDefault="002A4E16">
      <w:pPr>
        <w:spacing w:after="265"/>
        <w:ind w:left="423"/>
      </w:pPr>
      <w:r>
        <w:t xml:space="preserve">A jövőben, hosszabb távon is fenn kívánjuk tartani a következő tevékenységeket:  </w:t>
      </w:r>
    </w:p>
    <w:p w:rsidR="004075EA" w:rsidRDefault="002A4E16">
      <w:pPr>
        <w:spacing w:line="397" w:lineRule="auto"/>
        <w:ind w:left="423"/>
      </w:pPr>
      <w:r>
        <w:t>„Családi napok, hálózati</w:t>
      </w:r>
      <w:r>
        <w:t xml:space="preserve"> tanulás, szakmai nevelőtestületi napok, pályaorientációs nap, esetmegbeszélések, munkaközösségi megbeszélések.” </w:t>
      </w:r>
    </w:p>
    <w:p w:rsidR="004075EA" w:rsidRDefault="002A4E16">
      <w:pPr>
        <w:spacing w:line="399" w:lineRule="auto"/>
        <w:ind w:left="423"/>
      </w:pPr>
      <w:r>
        <w:t xml:space="preserve">Célok: ”Üres álláshelyek betöltése, a tantestület fiatalítása, a szakos ellátottság növelése, a tantestület lendületének erősítése.” </w:t>
      </w:r>
    </w:p>
    <w:p w:rsidR="004075EA" w:rsidRDefault="002A4E16">
      <w:pPr>
        <w:pStyle w:val="Cmsor1"/>
        <w:tabs>
          <w:tab w:val="center" w:pos="518"/>
          <w:tab w:val="center" w:pos="2171"/>
        </w:tabs>
        <w:spacing w:after="201"/>
        <w:ind w:left="0" w:firstLine="0"/>
      </w:pPr>
      <w:r>
        <w:rPr>
          <w:rFonts w:ascii="Calibri" w:eastAsia="Calibri" w:hAnsi="Calibri" w:cs="Calibri"/>
          <w:b w:val="0"/>
          <w:sz w:val="22"/>
        </w:rPr>
        <w:tab/>
      </w:r>
      <w:r>
        <w:t xml:space="preserve">3.  </w:t>
      </w:r>
      <w:r>
        <w:tab/>
        <w:t xml:space="preserve">A </w:t>
      </w:r>
      <w:r>
        <w:t xml:space="preserve">tanév helyi rendje </w:t>
      </w:r>
    </w:p>
    <w:p w:rsidR="004075EA" w:rsidRDefault="002A4E16">
      <w:pPr>
        <w:spacing w:line="392" w:lineRule="auto"/>
        <w:ind w:left="423"/>
      </w:pPr>
      <w:r>
        <w:t xml:space="preserve">Az Nkt. 50.  § (7)  bekezdése alapján az  iskola első évfolyamára a  tanköteles tanulókat 2025. április 10–11-én kell beíratni. </w:t>
      </w:r>
    </w:p>
    <w:p w:rsidR="004075EA" w:rsidRDefault="002A4E16">
      <w:pPr>
        <w:spacing w:line="396" w:lineRule="auto"/>
        <w:ind w:left="423"/>
      </w:pPr>
      <w:r>
        <w:t>2024/2025. tanévben a  tanítási év első tanítási napja 2024. szeptember 2. (hétfő) és utolsó tanítási napja</w:t>
      </w:r>
      <w:r>
        <w:t xml:space="preserve"> 2025. június 20. (péntek).  </w:t>
      </w:r>
    </w:p>
    <w:p w:rsidR="004075EA" w:rsidRDefault="002A4E16">
      <w:pPr>
        <w:spacing w:line="395" w:lineRule="auto"/>
        <w:ind w:left="423"/>
      </w:pPr>
      <w:r>
        <w:t xml:space="preserve">A  tanítási év első féléve 2025. január 17-ig tart. Az  iskolák 2025. január 24-ig értesítik a szülőket az első félévben elért tanulmányi eredményekről. A 3. §-ban meghatározott esetben az első félév utolsó napját az </w:t>
      </w:r>
      <w:r>
        <w:t xml:space="preserve">igazgató állapítja meg. Az értesítést ettől a naptól számított öt munkanapon belül kell megküldeni. </w:t>
      </w:r>
    </w:p>
    <w:p w:rsidR="004075EA" w:rsidRDefault="002A4E16">
      <w:pPr>
        <w:spacing w:after="318" w:line="259" w:lineRule="auto"/>
        <w:ind w:left="423"/>
        <w:jc w:val="left"/>
      </w:pPr>
      <w:r>
        <w:rPr>
          <w:u w:val="single" w:color="000000"/>
        </w:rPr>
        <w:t>Tervezett témahetek:</w:t>
      </w:r>
      <w:r>
        <w:t xml:space="preserve"> </w:t>
      </w:r>
    </w:p>
    <w:p w:rsidR="004075EA" w:rsidRDefault="002A4E16">
      <w:pPr>
        <w:spacing w:after="0" w:line="391" w:lineRule="auto"/>
        <w:ind w:left="423"/>
      </w:pPr>
      <w:r>
        <w:t>A  nevelési-oktatási intézmények működéséről és a  köznevelési intézmények névhasználatáról szóló 20/2012.  (VIII.  31.) EMMI rendele</w:t>
      </w:r>
      <w:r>
        <w:t xml:space="preserve">t 7.  § (4)  bekezdése szerinti projektoktatást lehetővé tevő témahetek és témanap időpontjai:  </w:t>
      </w:r>
    </w:p>
    <w:p w:rsidR="004075EA" w:rsidRDefault="002A4E16">
      <w:pPr>
        <w:ind w:left="423"/>
      </w:pPr>
      <w:r>
        <w:t xml:space="preserve">Témanap: Magyar Diáksport Napja 2024. szeptember 27. </w:t>
      </w:r>
    </w:p>
    <w:p w:rsidR="004075EA" w:rsidRDefault="002A4E16">
      <w:pPr>
        <w:numPr>
          <w:ilvl w:val="0"/>
          <w:numId w:val="7"/>
        </w:numPr>
        <w:ind w:hanging="260"/>
      </w:pPr>
      <w:r>
        <w:t xml:space="preserve">„PÉNZ7” pénzügyi és vállalkozói témahét 2025. március 3–7. között,  </w:t>
      </w:r>
    </w:p>
    <w:p w:rsidR="004075EA" w:rsidRDefault="002A4E16">
      <w:pPr>
        <w:numPr>
          <w:ilvl w:val="0"/>
          <w:numId w:val="7"/>
        </w:numPr>
        <w:ind w:hanging="260"/>
      </w:pPr>
      <w:r>
        <w:t>Digitális Témahét 2025. március 24–2</w:t>
      </w:r>
      <w:r>
        <w:t xml:space="preserve">8. között,  </w:t>
      </w:r>
    </w:p>
    <w:p w:rsidR="004075EA" w:rsidRDefault="002A4E16">
      <w:pPr>
        <w:numPr>
          <w:ilvl w:val="0"/>
          <w:numId w:val="7"/>
        </w:numPr>
        <w:spacing w:after="105"/>
        <w:ind w:hanging="260"/>
      </w:pPr>
      <w:r>
        <w:t xml:space="preserve">Fenntarthatósági Témahét 2025. április 7–11. között. </w:t>
      </w:r>
    </w:p>
    <w:p w:rsidR="004075EA" w:rsidRDefault="002A4E16">
      <w:pPr>
        <w:spacing w:after="143" w:line="259" w:lineRule="auto"/>
        <w:ind w:left="428" w:firstLine="0"/>
        <w:jc w:val="left"/>
      </w:pPr>
      <w:r>
        <w:t xml:space="preserve"> </w:t>
      </w:r>
    </w:p>
    <w:p w:rsidR="004075EA" w:rsidRDefault="002A4E16">
      <w:pPr>
        <w:spacing w:after="263"/>
        <w:ind w:left="423"/>
      </w:pPr>
      <w:r>
        <w:t xml:space="preserve">2023. szeptember 1-től iskolánk is csatlakozott az </w:t>
      </w:r>
      <w:r>
        <w:rPr>
          <w:b/>
        </w:rPr>
        <w:t>„Aktív iskola”</w:t>
      </w:r>
      <w:r>
        <w:t xml:space="preserve"> programhoz! </w:t>
      </w:r>
    </w:p>
    <w:p w:rsidR="004075EA" w:rsidRDefault="002A4E16">
      <w:pPr>
        <w:spacing w:after="158"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2A4E16">
      <w:pPr>
        <w:pStyle w:val="Cmsor2"/>
        <w:spacing w:after="0"/>
        <w:ind w:left="423"/>
      </w:pPr>
      <w:r>
        <w:t xml:space="preserve">3.1.   A tanév, szorgalmi idő </w:t>
      </w:r>
    </w:p>
    <w:p w:rsidR="004075EA" w:rsidRDefault="002A4E16">
      <w:pPr>
        <w:spacing w:after="143" w:line="259" w:lineRule="auto"/>
        <w:ind w:left="142" w:firstLine="0"/>
        <w:jc w:val="left"/>
      </w:pPr>
      <w:r>
        <w:rPr>
          <w:rFonts w:ascii="Calibri" w:eastAsia="Calibri" w:hAnsi="Calibri" w:cs="Calibri"/>
          <w:noProof/>
          <w:sz w:val="22"/>
        </w:rPr>
        <mc:AlternateContent>
          <mc:Choice Requires="wpg">
            <w:drawing>
              <wp:inline distT="0" distB="0" distL="0" distR="0">
                <wp:extent cx="27432" cy="9144"/>
                <wp:effectExtent l="0" t="0" r="0" b="0"/>
                <wp:docPr id="70375" name="Group 70375"/>
                <wp:cNvGraphicFramePr/>
                <a:graphic xmlns:a="http://schemas.openxmlformats.org/drawingml/2006/main">
                  <a:graphicData uri="http://schemas.microsoft.com/office/word/2010/wordprocessingGroup">
                    <wpg:wgp>
                      <wpg:cNvGrpSpPr/>
                      <wpg:grpSpPr>
                        <a:xfrm>
                          <a:off x="0" y="0"/>
                          <a:ext cx="27432" cy="9144"/>
                          <a:chOff x="0" y="0"/>
                          <a:chExt cx="27432" cy="9144"/>
                        </a:xfrm>
                      </wpg:grpSpPr>
                      <pic:pic xmlns:pic="http://schemas.openxmlformats.org/drawingml/2006/picture">
                        <pic:nvPicPr>
                          <pic:cNvPr id="1465" name="Picture 1465"/>
                          <pic:cNvPicPr/>
                        </pic:nvPicPr>
                        <pic:blipFill>
                          <a:blip r:embed="rId7"/>
                          <a:stretch>
                            <a:fillRect/>
                          </a:stretch>
                        </pic:blipFill>
                        <pic:spPr>
                          <a:xfrm>
                            <a:off x="0" y="0"/>
                            <a:ext cx="3048" cy="3048"/>
                          </a:xfrm>
                          <a:prstGeom prst="rect">
                            <a:avLst/>
                          </a:prstGeom>
                        </pic:spPr>
                      </pic:pic>
                      <pic:pic xmlns:pic="http://schemas.openxmlformats.org/drawingml/2006/picture">
                        <pic:nvPicPr>
                          <pic:cNvPr id="1467" name="Picture 1467"/>
                          <pic:cNvPicPr/>
                        </pic:nvPicPr>
                        <pic:blipFill>
                          <a:blip r:embed="rId7"/>
                          <a:stretch>
                            <a:fillRect/>
                          </a:stretch>
                        </pic:blipFill>
                        <pic:spPr>
                          <a:xfrm>
                            <a:off x="24384" y="6096"/>
                            <a:ext cx="3048" cy="3048"/>
                          </a:xfrm>
                          <a:prstGeom prst="rect">
                            <a:avLst/>
                          </a:prstGeom>
                        </pic:spPr>
                      </pic:pic>
                    </wpg:wgp>
                  </a:graphicData>
                </a:graphic>
              </wp:inline>
            </w:drawing>
          </mc:Choice>
          <mc:Fallback xmlns:a="http://schemas.openxmlformats.org/drawingml/2006/main">
            <w:pict>
              <v:group id="Group 70375" style="width:2.16pt;height:0.719971pt;mso-position-horizontal-relative:char;mso-position-vertical-relative:line" coordsize="274,91">
                <v:shape id="Picture 1465" style="position:absolute;width:30;height:30;left:0;top:0;" filled="f">
                  <v:imagedata r:id="rId8"/>
                </v:shape>
                <v:shape id="Picture 1467" style="position:absolute;width:30;height:30;left:243;top:60;" filled="f">
                  <v:imagedata r:id="rId8"/>
                </v:shape>
              </v:group>
            </w:pict>
          </mc:Fallback>
        </mc:AlternateContent>
      </w:r>
    </w:p>
    <w:p w:rsidR="004075EA" w:rsidRDefault="002A4E16">
      <w:pPr>
        <w:spacing w:after="0" w:line="383" w:lineRule="auto"/>
        <w:ind w:left="423"/>
      </w:pPr>
      <w:r>
        <w:t xml:space="preserve">A tanítási napok száma: 183 nap. A tanítási évben – </w:t>
      </w:r>
      <w:r>
        <w:t>a tanítási napokon felül – a nevelőtestület a tanév helyi rendjében meghatározott pedagógiai célra az általános iskolában négy munkanapot tanítás nélküli munkanapként használhat fel, amelyből egy tanítás nélküli munkanap programjáról – a nevelőtestület vél</w:t>
      </w:r>
      <w:r>
        <w:t xml:space="preserve">eményének kikérésével – az iskolai </w:t>
      </w:r>
    </w:p>
    <w:p w:rsidR="004075EA" w:rsidRDefault="002A4E16">
      <w:pPr>
        <w:spacing w:after="110" w:line="398" w:lineRule="auto"/>
        <w:ind w:left="423"/>
      </w:pPr>
      <w:r>
        <w:t xml:space="preserve">diákönkormányzat jogosult dönteni, egy tanítás nélküli munkanap kizárólag pályaorientációs célra használható fel. </w:t>
      </w:r>
    </w:p>
    <w:p w:rsidR="004075EA" w:rsidRDefault="002A4E16">
      <w:pPr>
        <w:spacing w:after="200" w:line="259" w:lineRule="auto"/>
        <w:ind w:left="428" w:firstLine="0"/>
        <w:jc w:val="left"/>
      </w:pPr>
      <w:r>
        <w:t xml:space="preserve"> </w:t>
      </w:r>
    </w:p>
    <w:p w:rsidR="004075EA" w:rsidRDefault="002A4E16">
      <w:pPr>
        <w:pStyle w:val="Cmsor2"/>
        <w:tabs>
          <w:tab w:val="center" w:pos="608"/>
          <w:tab w:val="center" w:pos="3450"/>
        </w:tabs>
        <w:ind w:left="0" w:firstLine="0"/>
      </w:pPr>
      <w:r>
        <w:rPr>
          <w:rFonts w:ascii="Calibri" w:eastAsia="Calibri" w:hAnsi="Calibri" w:cs="Calibri"/>
          <w:i w:val="0"/>
          <w:sz w:val="22"/>
        </w:rPr>
        <w:tab/>
      </w:r>
      <w:r>
        <w:t xml:space="preserve">3.2.  </w:t>
      </w:r>
      <w:r>
        <w:tab/>
        <w:t xml:space="preserve">Tanítási szünetek és tanítás nélküli munkanapok </w:t>
      </w:r>
    </w:p>
    <w:p w:rsidR="004075EA" w:rsidRDefault="002A4E16">
      <w:pPr>
        <w:spacing w:line="373" w:lineRule="auto"/>
        <w:ind w:left="423"/>
      </w:pPr>
      <w:r>
        <w:rPr>
          <w:noProof/>
        </w:rPr>
        <w:drawing>
          <wp:anchor distT="0" distB="0" distL="114300" distR="114300" simplePos="0" relativeHeight="251659264" behindDoc="0" locked="0" layoutInCell="1" allowOverlap="0">
            <wp:simplePos x="0" y="0"/>
            <wp:positionH relativeFrom="page">
              <wp:posOffset>6088380</wp:posOffset>
            </wp:positionH>
            <wp:positionV relativeFrom="page">
              <wp:posOffset>475488</wp:posOffset>
            </wp:positionV>
            <wp:extent cx="36576" cy="25908"/>
            <wp:effectExtent l="0" t="0" r="0" b="0"/>
            <wp:wrapTopAndBottom/>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9"/>
                    <a:stretch>
                      <a:fillRect/>
                    </a:stretch>
                  </pic:blipFill>
                  <pic:spPr>
                    <a:xfrm>
                      <a:off x="0" y="0"/>
                      <a:ext cx="36576" cy="25908"/>
                    </a:xfrm>
                    <a:prstGeom prst="rect">
                      <a:avLst/>
                    </a:prstGeom>
                  </pic:spPr>
                </pic:pic>
              </a:graphicData>
            </a:graphic>
          </wp:anchor>
        </w:drawing>
      </w:r>
      <w:r>
        <w:t>Az  őszi szünet előtti utolsó tanítási  nap 2</w:t>
      </w:r>
      <w:r>
        <w:t xml:space="preserve">024. október 25.  (péntek), a  szünet utáni első tanítási  nap 2024. november 4. (hétfő). </w:t>
      </w:r>
    </w:p>
    <w:p w:rsidR="004075EA" w:rsidRDefault="002A4E16">
      <w:pPr>
        <w:spacing w:line="380" w:lineRule="auto"/>
        <w:ind w:left="423"/>
      </w:pPr>
      <w:r>
        <w:t xml:space="preserve">A  téli szünet előtti utolsó tanítási  nap 2024. december 20.  (péntek), a  szünet utáni első tanítási  nap 2025. január 6. (hétfő). </w:t>
      </w:r>
    </w:p>
    <w:p w:rsidR="004075EA" w:rsidRDefault="002A4E16">
      <w:pPr>
        <w:spacing w:after="182" w:line="379" w:lineRule="auto"/>
        <w:ind w:left="423"/>
      </w:pPr>
      <w:r>
        <w:t>A  tavaszi szünet előtti utolsó</w:t>
      </w:r>
      <w:r>
        <w:t xml:space="preserve"> tanítási  nap 2025. április 16.  (szerda), a  szünet utáni első tanítási  nap 2025. április 28. (hétfő). </w:t>
      </w:r>
    </w:p>
    <w:p w:rsidR="004075EA" w:rsidRDefault="002A4E16">
      <w:pPr>
        <w:spacing w:after="157" w:line="259" w:lineRule="auto"/>
        <w:ind w:left="423"/>
        <w:jc w:val="left"/>
      </w:pPr>
      <w:r>
        <w:rPr>
          <w:u w:val="single" w:color="000000"/>
        </w:rPr>
        <w:t>Intézményünk a tanítás nélküli munkanapokról a következőképpen döntött:</w:t>
      </w:r>
      <w:r>
        <w:t xml:space="preserve"> </w:t>
      </w:r>
    </w:p>
    <w:p w:rsidR="004075EA" w:rsidRDefault="002A4E16">
      <w:pPr>
        <w:numPr>
          <w:ilvl w:val="0"/>
          <w:numId w:val="8"/>
        </w:numPr>
        <w:ind w:hanging="360"/>
      </w:pPr>
      <w:r>
        <w:t xml:space="preserve">2024. december 16.  - Pályaorientációs nap (hétfő) </w:t>
      </w:r>
    </w:p>
    <w:p w:rsidR="004075EA" w:rsidRDefault="002A4E16">
      <w:pPr>
        <w:numPr>
          <w:ilvl w:val="0"/>
          <w:numId w:val="8"/>
        </w:numPr>
        <w:ind w:hanging="360"/>
      </w:pPr>
      <w:r>
        <w:rPr>
          <w:noProof/>
        </w:rPr>
        <w:drawing>
          <wp:inline distT="0" distB="0" distL="0" distR="0">
            <wp:extent cx="3048" cy="6096"/>
            <wp:effectExtent l="0" t="0" r="0" b="0"/>
            <wp:docPr id="1461" name="Picture 1461"/>
            <wp:cNvGraphicFramePr/>
            <a:graphic xmlns:a="http://schemas.openxmlformats.org/drawingml/2006/main">
              <a:graphicData uri="http://schemas.openxmlformats.org/drawingml/2006/picture">
                <pic:pic xmlns:pic="http://schemas.openxmlformats.org/drawingml/2006/picture">
                  <pic:nvPicPr>
                    <pic:cNvPr id="1461" name="Picture 1461"/>
                    <pic:cNvPicPr/>
                  </pic:nvPicPr>
                  <pic:blipFill>
                    <a:blip r:embed="rId8"/>
                    <a:stretch>
                      <a:fillRect/>
                    </a:stretch>
                  </pic:blipFill>
                  <pic:spPr>
                    <a:xfrm>
                      <a:off x="0" y="0"/>
                      <a:ext cx="3048" cy="6096"/>
                    </a:xfrm>
                    <a:prstGeom prst="rect">
                      <a:avLst/>
                    </a:prstGeom>
                  </pic:spPr>
                </pic:pic>
              </a:graphicData>
            </a:graphic>
          </wp:inline>
        </w:drawing>
      </w:r>
      <w:r>
        <w:t xml:space="preserve">2024. </w:t>
      </w:r>
      <w:r>
        <w:t xml:space="preserve">január 31. Félévi értekezlet (péntek) </w:t>
      </w:r>
    </w:p>
    <w:p w:rsidR="004075EA" w:rsidRDefault="002A4E16">
      <w:pPr>
        <w:numPr>
          <w:ilvl w:val="0"/>
          <w:numId w:val="8"/>
        </w:numPr>
        <w:ind w:hanging="360"/>
      </w:pPr>
      <w:r>
        <w:t xml:space="preserve">2024. május 5. Szakmai Nap (hétfő) </w:t>
      </w:r>
    </w:p>
    <w:p w:rsidR="004075EA" w:rsidRDefault="002A4E16">
      <w:pPr>
        <w:numPr>
          <w:ilvl w:val="0"/>
          <w:numId w:val="8"/>
        </w:numPr>
        <w:spacing w:after="99"/>
        <w:ind w:hanging="360"/>
      </w:pPr>
      <w:r>
        <w:t xml:space="preserve">2024. május 30. Diákönkormányzati Nap (péntek) </w:t>
      </w:r>
    </w:p>
    <w:p w:rsidR="004075EA" w:rsidRDefault="002A4E16">
      <w:pPr>
        <w:spacing w:after="197" w:line="259" w:lineRule="auto"/>
        <w:ind w:left="428" w:firstLine="0"/>
        <w:jc w:val="left"/>
      </w:pPr>
      <w:r>
        <w:t xml:space="preserve"> </w:t>
      </w:r>
    </w:p>
    <w:p w:rsidR="004075EA" w:rsidRDefault="002A4E16">
      <w:pPr>
        <w:pStyle w:val="Cmsor2"/>
        <w:spacing w:after="0"/>
        <w:ind w:left="423"/>
      </w:pPr>
      <w:r>
        <w:t xml:space="preserve">3.3.   Nemzeti ünnepeink, ünnepeink </w:t>
      </w:r>
    </w:p>
    <w:tbl>
      <w:tblPr>
        <w:tblStyle w:val="TableGrid"/>
        <w:tblW w:w="9057" w:type="dxa"/>
        <w:tblInd w:w="432" w:type="dxa"/>
        <w:tblCellMar>
          <w:top w:w="9" w:type="dxa"/>
          <w:left w:w="106" w:type="dxa"/>
          <w:bottom w:w="0" w:type="dxa"/>
          <w:right w:w="51" w:type="dxa"/>
        </w:tblCellMar>
        <w:tblLook w:val="04A0" w:firstRow="1" w:lastRow="0" w:firstColumn="1" w:lastColumn="0" w:noHBand="0" w:noVBand="1"/>
      </w:tblPr>
      <w:tblGrid>
        <w:gridCol w:w="3116"/>
        <w:gridCol w:w="4251"/>
        <w:gridCol w:w="1690"/>
      </w:tblGrid>
      <w:tr w:rsidR="004075EA">
        <w:trPr>
          <w:trHeight w:val="425"/>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jc w:val="center"/>
            </w:pPr>
            <w:r>
              <w:rPr>
                <w:b/>
              </w:rPr>
              <w:t>Feladat</w:t>
            </w:r>
            <w:r>
              <w:t xml:space="preserve">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jc w:val="center"/>
            </w:pPr>
            <w:r>
              <w:rPr>
                <w:b/>
              </w:rPr>
              <w:t>Felelős</w:t>
            </w:r>
            <w:r>
              <w:t xml:space="preserve">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jc w:val="center"/>
            </w:pPr>
            <w:r>
              <w:rPr>
                <w:b/>
              </w:rPr>
              <w:t>Határidő</w:t>
            </w:r>
            <w:r>
              <w:t xml:space="preserve"> </w:t>
            </w:r>
          </w:p>
        </w:tc>
      </w:tr>
      <w:tr w:rsidR="004075EA">
        <w:trPr>
          <w:trHeight w:val="838"/>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pPr>
            <w:r>
              <w:t xml:space="preserve">Október 6. Megemlékezés az aradi vértanúkról.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Elek László és az osztályfőnökök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október 4. </w:t>
            </w:r>
          </w:p>
        </w:tc>
      </w:tr>
      <w:tr w:rsidR="004075EA">
        <w:trPr>
          <w:trHeight w:val="1666"/>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1189"/>
                <w:tab w:val="center" w:pos="1733"/>
                <w:tab w:val="right" w:pos="2959"/>
              </w:tabs>
              <w:spacing w:after="121" w:line="259" w:lineRule="auto"/>
              <w:ind w:left="0" w:firstLine="0"/>
              <w:jc w:val="left"/>
            </w:pPr>
            <w:r>
              <w:t xml:space="preserve">Október </w:t>
            </w:r>
            <w:r>
              <w:tab/>
              <w:t xml:space="preserve">23. </w:t>
            </w:r>
            <w:r>
              <w:tab/>
              <w:t xml:space="preserve">Az </w:t>
            </w:r>
            <w:r>
              <w:tab/>
              <w:t xml:space="preserve">1956-os </w:t>
            </w:r>
          </w:p>
          <w:p w:rsidR="004075EA" w:rsidRDefault="002A4E16">
            <w:pPr>
              <w:spacing w:after="0" w:line="259" w:lineRule="auto"/>
              <w:ind w:left="2" w:right="18" w:firstLine="0"/>
              <w:jc w:val="left"/>
            </w:pPr>
            <w:r>
              <w:t xml:space="preserve">forradalom és szabadságharc évfordulójának megünneplése.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397" w:lineRule="auto"/>
              <w:ind w:left="0" w:right="61" w:firstLine="0"/>
            </w:pPr>
            <w:r>
              <w:t xml:space="preserve">Halmai Csaba-Gergely Klaudia-Elek László 7. évfolyam, Cseh Ágostonhangosítás, Borsodi István-háttér, </w:t>
            </w:r>
          </w:p>
          <w:p w:rsidR="004075EA" w:rsidRDefault="002A4E16">
            <w:pPr>
              <w:spacing w:after="0" w:line="259" w:lineRule="auto"/>
              <w:ind w:left="0" w:firstLine="0"/>
              <w:jc w:val="left"/>
            </w:pPr>
            <w:r>
              <w:t xml:space="preserve">sulizenekar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október 22. </w:t>
            </w:r>
          </w:p>
        </w:tc>
      </w:tr>
      <w:tr w:rsidR="004075EA">
        <w:trPr>
          <w:trHeight w:val="1253"/>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A kommunizmus és egyéb diktatúrák áldozatainak emléknapja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február 25. </w:t>
            </w:r>
          </w:p>
        </w:tc>
      </w:tr>
      <w:tr w:rsidR="004075EA">
        <w:trPr>
          <w:trHeight w:val="1253"/>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right="18" w:firstLine="0"/>
              <w:jc w:val="left"/>
            </w:pPr>
            <w:r>
              <w:t xml:space="preserve">Az 1848-49. évi forradalom és szabadságharc ünnepe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160" w:line="259" w:lineRule="auto"/>
              <w:ind w:left="0" w:firstLine="0"/>
              <w:jc w:val="left"/>
            </w:pPr>
            <w:r>
              <w:t xml:space="preserve">Gátiné Németi Szilvia Anita, Nagy </w:t>
            </w:r>
          </w:p>
          <w:p w:rsidR="004075EA" w:rsidRDefault="002A4E16">
            <w:pPr>
              <w:spacing w:after="0" w:line="259" w:lineRule="auto"/>
              <w:ind w:left="0" w:firstLine="0"/>
            </w:pPr>
            <w:r>
              <w:t xml:space="preserve">Orsolya, 6. évfolyam, Cseh Á.-hangosítás, Borsodi I.-háttér.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március 14.  </w:t>
            </w:r>
          </w:p>
        </w:tc>
      </w:tr>
      <w:tr w:rsidR="004075EA">
        <w:trPr>
          <w:trHeight w:val="1250"/>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Április 16. A holokauszt magyarországi áldozatainak emléknapja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Elek László és az osztályfőnökök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április 16. </w:t>
            </w:r>
          </w:p>
        </w:tc>
      </w:tr>
      <w:tr w:rsidR="004075EA">
        <w:trPr>
          <w:trHeight w:val="841"/>
        </w:trPr>
        <w:tc>
          <w:tcPr>
            <w:tcW w:w="3116" w:type="dxa"/>
            <w:tcBorders>
              <w:top w:val="single" w:sz="4" w:space="0" w:color="000000"/>
              <w:left w:val="single" w:sz="4" w:space="0" w:color="000000"/>
              <w:bottom w:val="single" w:sz="4" w:space="0" w:color="000000"/>
              <w:right w:val="single" w:sz="4" w:space="0" w:color="000000"/>
            </w:tcBorders>
          </w:tcPr>
          <w:p w:rsidR="004075EA" w:rsidRDefault="002A4E16">
            <w:pPr>
              <w:spacing w:after="161" w:line="259" w:lineRule="auto"/>
              <w:ind w:left="2" w:firstLine="0"/>
              <w:jc w:val="left"/>
            </w:pPr>
            <w:r>
              <w:t xml:space="preserve">Június 4. Nemzeti </w:t>
            </w:r>
          </w:p>
          <w:p w:rsidR="004075EA" w:rsidRDefault="002A4E16">
            <w:pPr>
              <w:spacing w:after="0" w:line="259" w:lineRule="auto"/>
              <w:ind w:left="2" w:firstLine="0"/>
              <w:jc w:val="left"/>
            </w:pPr>
            <w:r>
              <w:t xml:space="preserve">Összetartozás Napja  </w:t>
            </w:r>
          </w:p>
        </w:tc>
        <w:tc>
          <w:tcPr>
            <w:tcW w:w="425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Elek László és az osztályfőnökök </w:t>
            </w:r>
          </w:p>
        </w:tc>
        <w:tc>
          <w:tcPr>
            <w:tcW w:w="169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t xml:space="preserve">június 4. </w:t>
            </w:r>
          </w:p>
        </w:tc>
      </w:tr>
    </w:tbl>
    <w:p w:rsidR="004075EA" w:rsidRDefault="002A4E16">
      <w:pPr>
        <w:spacing w:after="156"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99" w:line="259" w:lineRule="auto"/>
        <w:ind w:left="428" w:firstLine="0"/>
        <w:jc w:val="left"/>
      </w:pPr>
      <w:r>
        <w:t xml:space="preserve"> </w:t>
      </w:r>
    </w:p>
    <w:p w:rsidR="004075EA" w:rsidRDefault="002A4E16">
      <w:pPr>
        <w:pStyle w:val="Cmsor1"/>
        <w:tabs>
          <w:tab w:val="center" w:pos="518"/>
          <w:tab w:val="center" w:pos="1723"/>
        </w:tabs>
        <w:ind w:left="0" w:firstLine="0"/>
      </w:pPr>
      <w:r>
        <w:rPr>
          <w:rFonts w:ascii="Calibri" w:eastAsia="Calibri" w:hAnsi="Calibri" w:cs="Calibri"/>
          <w:b w:val="0"/>
          <w:sz w:val="22"/>
        </w:rPr>
        <w:tab/>
      </w:r>
      <w:r>
        <w:t xml:space="preserve">4.    </w:t>
      </w:r>
      <w:r>
        <w:tab/>
        <w:t xml:space="preserve">Mérési terv </w:t>
      </w:r>
    </w:p>
    <w:p w:rsidR="004075EA" w:rsidRDefault="002A4E16">
      <w:pPr>
        <w:pStyle w:val="Cmsor2"/>
        <w:tabs>
          <w:tab w:val="center" w:pos="608"/>
          <w:tab w:val="center" w:pos="1905"/>
        </w:tabs>
        <w:ind w:left="0" w:firstLine="0"/>
      </w:pPr>
      <w:r>
        <w:rPr>
          <w:rFonts w:ascii="Calibri" w:eastAsia="Calibri" w:hAnsi="Calibri" w:cs="Calibri"/>
          <w:i w:val="0"/>
          <w:sz w:val="22"/>
        </w:rPr>
        <w:tab/>
      </w:r>
      <w:r>
        <w:t xml:space="preserve">4.1.  </w:t>
      </w:r>
      <w:r>
        <w:tab/>
      </w:r>
      <w:r>
        <w:t xml:space="preserve">Országos mérés </w:t>
      </w:r>
    </w:p>
    <w:p w:rsidR="004075EA" w:rsidRDefault="002A4E16">
      <w:pPr>
        <w:spacing w:line="398" w:lineRule="auto"/>
        <w:ind w:left="423"/>
      </w:pPr>
      <w:r>
        <w:t xml:space="preserve">A tanév során az országos mérést az alábbi évfolyamokon és mérési területeken kell lebonyolítani:  </w:t>
      </w:r>
    </w:p>
    <w:p w:rsidR="004075EA" w:rsidRDefault="002A4E16">
      <w:pPr>
        <w:numPr>
          <w:ilvl w:val="0"/>
          <w:numId w:val="9"/>
        </w:numPr>
        <w:spacing w:after="307"/>
        <w:ind w:hanging="259"/>
      </w:pPr>
      <w:r>
        <w:t xml:space="preserve">4. évfolyamon szövegértés és matematika egy mérési napon;  </w:t>
      </w:r>
    </w:p>
    <w:p w:rsidR="004075EA" w:rsidRDefault="002A4E16">
      <w:pPr>
        <w:numPr>
          <w:ilvl w:val="0"/>
          <w:numId w:val="9"/>
        </w:numPr>
        <w:spacing w:after="310"/>
        <w:ind w:hanging="259"/>
      </w:pPr>
      <w:r>
        <w:t xml:space="preserve">5. évfolyamon szövegértés, matematika, digitális kultúra és történelem két mérési napon;  </w:t>
      </w:r>
    </w:p>
    <w:p w:rsidR="004075EA" w:rsidRDefault="002A4E16">
      <w:pPr>
        <w:numPr>
          <w:ilvl w:val="0"/>
          <w:numId w:val="9"/>
        </w:numPr>
        <w:spacing w:line="395" w:lineRule="auto"/>
        <w:ind w:hanging="259"/>
      </w:pPr>
      <w:r>
        <w:t xml:space="preserve">6–11. évfolyamon szövegértés, matematika, digitális kultúra, történelem, természettudomány, idegen nyelv, célnyelv három mérési napon. (2) Az  </w:t>
      </w:r>
      <w:r>
        <w:t>idegen nyelvi mérést az  angol vagy német nyelvet első idegen nyelvként tanulók körében, a  célnyelvi mérést angol és német nyelvből kell lebonyolítani. (3) Az  iskolák az  (1)  bekezdésben meghatározott mérések előkészítéséhez 2025. február 28-ig a  Hivat</w:t>
      </w:r>
      <w:r>
        <w:t xml:space="preserve">al informatikai rendszerében rögzítik a szükséges tanulói adatokat és mérési csoportokat. </w:t>
      </w:r>
    </w:p>
    <w:p w:rsidR="004075EA" w:rsidRDefault="002A4E16">
      <w:pPr>
        <w:spacing w:after="114" w:line="397" w:lineRule="auto"/>
        <w:ind w:left="423"/>
      </w:pPr>
      <w:r>
        <w:t>Az  (1)  bekezdésben meghatározott méréseket az  iskoláknak a  Hivatal által meghatározott ütemezés szerint kell lebonyolítaniuk. A mérésekre 2025. március 24. és 20</w:t>
      </w:r>
      <w:r>
        <w:t xml:space="preserve">25. május 30. között kerül sor. </w:t>
      </w:r>
    </w:p>
    <w:p w:rsidR="004075EA" w:rsidRDefault="002A4E16">
      <w:pPr>
        <w:spacing w:after="273"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2A4E16">
      <w:pPr>
        <w:pStyle w:val="Cmsor2"/>
        <w:tabs>
          <w:tab w:val="center" w:pos="608"/>
          <w:tab w:val="center" w:pos="2238"/>
        </w:tabs>
        <w:ind w:left="0" w:firstLine="0"/>
      </w:pPr>
      <w:r>
        <w:rPr>
          <w:rFonts w:ascii="Calibri" w:eastAsia="Calibri" w:hAnsi="Calibri" w:cs="Calibri"/>
          <w:i w:val="0"/>
          <w:sz w:val="22"/>
        </w:rPr>
        <w:tab/>
      </w:r>
      <w:r>
        <w:t xml:space="preserve">4.2. </w:t>
      </w:r>
      <w:r>
        <w:tab/>
        <w:t xml:space="preserve">Diagnosztikus mérések </w:t>
      </w:r>
    </w:p>
    <w:p w:rsidR="004075EA" w:rsidRDefault="002A4E16">
      <w:pPr>
        <w:spacing w:line="395" w:lineRule="auto"/>
        <w:ind w:left="423"/>
      </w:pPr>
      <w:r>
        <w:t>A  tanuló eltérő ütemű fejlődéséből, fejlesztési szükségleteiből fakadó egyéni hátrányok csökkentése, továbbá az  alapkészségek sikeres megalapozása és kibontakoztatása érdekében az  általá</w:t>
      </w:r>
      <w:r>
        <w:t xml:space="preserve">nos iskolák 2024. október 11-ig felmérik azon első és második évfolyamos tanulóik körét, akiknél az  óvodai jelzések vagy a  tanév kezdete óta szerzett tapasztalatok alapján az  alapkészségek fejlesztését hangsúlyosabban kell a  későbbiekben támogatni, és </w:t>
      </w:r>
      <w:r>
        <w:t>ezért a  pedagógus indokoltnak látja az  azt elősegítő pedagógiai tevékenység megalapozásához a  Diagnosztikus fejlődésvizsgáló rendszer alkalmazását. Az  általános iskolák 2024. október 22-ig jelentik a  Hivatalnak az  érintett tanulók létszámát. Az  e be</w:t>
      </w:r>
      <w:r>
        <w:t xml:space="preserve">kezdésben meghatározott vizsgálatokat az  általános iskolák a  kiválasztott tanulókkal 2024. december 6-ig elvégzik. </w:t>
      </w:r>
    </w:p>
    <w:p w:rsidR="004075EA" w:rsidRDefault="002A4E16">
      <w:pPr>
        <w:pStyle w:val="Cmsor2"/>
        <w:tabs>
          <w:tab w:val="center" w:pos="578"/>
          <w:tab w:val="center" w:pos="2755"/>
        </w:tabs>
        <w:spacing w:after="325"/>
        <w:ind w:left="0" w:firstLine="0"/>
      </w:pPr>
      <w:r>
        <w:rPr>
          <w:rFonts w:ascii="Calibri" w:eastAsia="Calibri" w:hAnsi="Calibri" w:cs="Calibri"/>
          <w:i w:val="0"/>
          <w:sz w:val="22"/>
        </w:rPr>
        <w:tab/>
      </w:r>
      <w:r>
        <w:t xml:space="preserve">4.3 </w:t>
      </w:r>
      <w:r>
        <w:tab/>
        <w:t xml:space="preserve">Fizikai állapotfelmérés (NETFIT) </w:t>
      </w:r>
    </w:p>
    <w:p w:rsidR="004075EA" w:rsidRDefault="002A4E16">
      <w:pPr>
        <w:spacing w:after="286" w:line="392" w:lineRule="auto"/>
        <w:ind w:left="423"/>
      </w:pPr>
      <w:r>
        <w:t>A 2024/2025. tanévben a tanulók fizikai állapotának és edzettségének vizsgálatát 2025. január 9. é</w:t>
      </w:r>
      <w:r>
        <w:t xml:space="preserve">s 2025. május 10. között szervezzük meg. </w:t>
      </w:r>
    </w:p>
    <w:p w:rsidR="004075EA" w:rsidRDefault="002A4E16">
      <w:pPr>
        <w:spacing w:after="312" w:line="356" w:lineRule="auto"/>
        <w:ind w:left="423"/>
      </w:pPr>
      <w:r>
        <w:t xml:space="preserve">A mérés eredményeit 2025. május 31-ig kell feltölteni a Nemzeti Egységes Tanulói Fittségi Teszt rendszerbe. </w:t>
      </w:r>
    </w:p>
    <w:p w:rsidR="004075EA" w:rsidRDefault="002A4E16">
      <w:pPr>
        <w:pStyle w:val="Cmsor2"/>
        <w:tabs>
          <w:tab w:val="center" w:pos="608"/>
          <w:tab w:val="center" w:pos="1818"/>
        </w:tabs>
        <w:ind w:left="0" w:firstLine="0"/>
      </w:pPr>
      <w:r>
        <w:rPr>
          <w:rFonts w:ascii="Calibri" w:eastAsia="Calibri" w:hAnsi="Calibri" w:cs="Calibri"/>
          <w:i w:val="0"/>
          <w:sz w:val="22"/>
        </w:rPr>
        <w:tab/>
      </w:r>
      <w:r>
        <w:t xml:space="preserve">4.4.  </w:t>
      </w:r>
      <w:r>
        <w:tab/>
        <w:t xml:space="preserve">Helyi mérések </w:t>
      </w:r>
    </w:p>
    <w:p w:rsidR="004075EA" w:rsidRDefault="002A4E16">
      <w:pPr>
        <w:spacing w:after="331"/>
        <w:ind w:left="423"/>
      </w:pPr>
      <w:r>
        <w:t xml:space="preserve">Helyi méréseink között szerepel </w:t>
      </w:r>
    </w:p>
    <w:p w:rsidR="004075EA" w:rsidRDefault="002A4E16">
      <w:pPr>
        <w:numPr>
          <w:ilvl w:val="0"/>
          <w:numId w:val="10"/>
        </w:numPr>
        <w:ind w:hanging="360"/>
      </w:pPr>
      <w:r>
        <w:t>az intézményi bemeneti szint mérése 1. -</w:t>
      </w:r>
      <w:r>
        <w:t xml:space="preserve">4. évfolyamon; </w:t>
      </w:r>
    </w:p>
    <w:p w:rsidR="004075EA" w:rsidRDefault="002A4E16">
      <w:pPr>
        <w:numPr>
          <w:ilvl w:val="0"/>
          <w:numId w:val="10"/>
        </w:numPr>
        <w:spacing w:after="248"/>
        <w:ind w:hanging="360"/>
      </w:pPr>
      <w:r>
        <w:t xml:space="preserve">4. évfolyamon kimeneti mérés </w:t>
      </w:r>
    </w:p>
    <w:p w:rsidR="004075EA" w:rsidRDefault="002A4E16">
      <w:pPr>
        <w:spacing w:after="122" w:line="389" w:lineRule="auto"/>
        <w:ind w:left="423"/>
      </w:pPr>
      <w:r>
        <w:t xml:space="preserve">Az első osztályos tanulók bemeneti mérése négy részterületet foglal magába: térirányok, vizuális észlelés, szem-kéz koordináció, emlékezet-figyelem. </w:t>
      </w:r>
    </w:p>
    <w:p w:rsidR="004075EA" w:rsidRDefault="002A4E16">
      <w:pPr>
        <w:spacing w:after="131" w:line="382" w:lineRule="auto"/>
        <w:ind w:left="423"/>
      </w:pPr>
      <w:r>
        <w:t>Az osztálytanító minden elsős tanulónál egyéni beosztás alap</w:t>
      </w:r>
      <w:r>
        <w:t xml:space="preserve">ján elvégzi a feladatsorokat. A vizsgálat során megfigyelésre kerülnek különböző területek is: feladattudat, feladatértés, temperamentum, fáradékonyság, motiválhatóság, beszéd (szókincs, kifejezőkészség, beszédhibák…) </w:t>
      </w:r>
    </w:p>
    <w:p w:rsidR="004075EA" w:rsidRDefault="002A4E16">
      <w:pPr>
        <w:spacing w:line="396" w:lineRule="auto"/>
        <w:ind w:left="423"/>
      </w:pPr>
      <w:r>
        <w:t>Cél a tanulók pszichikus képességeine</w:t>
      </w:r>
      <w:r>
        <w:t xml:space="preserve">k mielőbbi feltérképezése, ezért a mérés már szeptember első hetében megkezdődik. </w:t>
      </w:r>
    </w:p>
    <w:p w:rsidR="004075EA" w:rsidRDefault="002A4E16">
      <w:pPr>
        <w:spacing w:after="107"/>
        <w:ind w:left="423"/>
      </w:pPr>
      <w:r>
        <w:t xml:space="preserve">A 4. évfolyam kimeneti mérése a korábbi </w:t>
      </w:r>
      <w:r>
        <w:rPr>
          <w:b/>
        </w:rPr>
        <w:t>a korábbi kompetencia-felmérőlapokból</w:t>
      </w:r>
      <w:r>
        <w:t xml:space="preserve"> van </w:t>
      </w:r>
    </w:p>
    <w:p w:rsidR="004075EA" w:rsidRDefault="002A4E16">
      <w:pPr>
        <w:spacing w:after="179" w:line="397" w:lineRule="auto"/>
        <w:ind w:left="423"/>
      </w:pPr>
      <w:r>
        <w:t>összeállítva a tanév végén. Célja: tájékozódni a megfelelő gyakorlottsági szint eléréséről</w:t>
      </w:r>
      <w:r>
        <w:t xml:space="preserve"> az alapműveletek területén – megalapozva az 5. évfolyam felzárkóztató-fejlesztő munkáját. Mért területek: </w:t>
      </w:r>
    </w:p>
    <w:p w:rsidR="004075EA" w:rsidRDefault="002A4E16">
      <w:pPr>
        <w:numPr>
          <w:ilvl w:val="0"/>
          <w:numId w:val="11"/>
        </w:numPr>
        <w:spacing w:after="31" w:line="388" w:lineRule="auto"/>
        <w:ind w:hanging="708"/>
      </w:pPr>
      <w:r>
        <w:t xml:space="preserve">elemi olvasáskészség: képes szóolvasás, szinonima-olvasás, szójelentés-olvasás; </w:t>
      </w:r>
      <w:r>
        <w:rPr>
          <w:rFonts w:ascii="Sitka Small" w:eastAsia="Sitka Small" w:hAnsi="Sitka Small" w:cs="Sitka Small"/>
        </w:rPr>
        <w:t>-</w:t>
      </w:r>
      <w:r>
        <w:rPr>
          <w:rFonts w:ascii="Arial" w:eastAsia="Arial" w:hAnsi="Arial" w:cs="Arial"/>
        </w:rPr>
        <w:t xml:space="preserve"> </w:t>
      </w:r>
      <w:r>
        <w:rPr>
          <w:rFonts w:ascii="Arial" w:eastAsia="Arial" w:hAnsi="Arial" w:cs="Arial"/>
        </w:rPr>
        <w:tab/>
      </w:r>
      <w:r>
        <w:t>elemi számolási készség: számírás 10000-es számkörben, helyi érté</w:t>
      </w:r>
      <w:r>
        <w:t xml:space="preserve">k 10000-es számkörben; </w:t>
      </w:r>
      <w:r>
        <w:tab/>
        <w:t xml:space="preserve">mértékegységváltás; </w:t>
      </w:r>
      <w:r>
        <w:tab/>
        <w:t xml:space="preserve">100-as </w:t>
      </w:r>
      <w:r>
        <w:tab/>
        <w:t xml:space="preserve">számkörben </w:t>
      </w:r>
      <w:r>
        <w:tab/>
        <w:t xml:space="preserve">összeadás, </w:t>
      </w:r>
      <w:r>
        <w:tab/>
        <w:t xml:space="preserve">kivonás, </w:t>
      </w:r>
      <w:r>
        <w:tab/>
        <w:t xml:space="preserve">szorzás, bennfoglalás; </w:t>
      </w:r>
    </w:p>
    <w:p w:rsidR="004075EA" w:rsidRDefault="002A4E16">
      <w:pPr>
        <w:numPr>
          <w:ilvl w:val="0"/>
          <w:numId w:val="11"/>
        </w:numPr>
        <w:ind w:hanging="708"/>
      </w:pPr>
      <w:r>
        <w:t xml:space="preserve">íráskészség: olvashatóság, külalak, </w:t>
      </w:r>
    </w:p>
    <w:p w:rsidR="004075EA" w:rsidRDefault="002A4E16">
      <w:pPr>
        <w:numPr>
          <w:ilvl w:val="0"/>
          <w:numId w:val="11"/>
        </w:numPr>
        <w:spacing w:after="0"/>
        <w:ind w:hanging="708"/>
      </w:pPr>
      <w:r>
        <w:t>szövegértés: adatgyűjtés, ábra megnevezése, jelölés a szövegben, következtetés, feleletválasztás, igaz-hamis</w:t>
      </w:r>
      <w:r>
        <w:t xml:space="preserve"> állítások, vázlatpontok sorrendje, hiányzó kifejezések pótlása, </w:t>
      </w:r>
      <w:r>
        <w:rPr>
          <w:rFonts w:ascii="Sitka Small" w:eastAsia="Sitka Small" w:hAnsi="Sitka Small" w:cs="Sitka Small"/>
        </w:rPr>
        <w:t>-</w:t>
      </w:r>
      <w:r>
        <w:rPr>
          <w:rFonts w:ascii="Arial" w:eastAsia="Arial" w:hAnsi="Arial" w:cs="Arial"/>
        </w:rPr>
        <w:t xml:space="preserve"> </w:t>
      </w:r>
      <w:r>
        <w:t xml:space="preserve">íráskészség: másolás, tollbamondás. </w:t>
      </w:r>
    </w:p>
    <w:tbl>
      <w:tblPr>
        <w:tblStyle w:val="TableGrid"/>
        <w:tblW w:w="9061" w:type="dxa"/>
        <w:tblInd w:w="434" w:type="dxa"/>
        <w:tblCellMar>
          <w:top w:w="8" w:type="dxa"/>
          <w:left w:w="107" w:type="dxa"/>
          <w:bottom w:w="0" w:type="dxa"/>
          <w:right w:w="49" w:type="dxa"/>
        </w:tblCellMar>
        <w:tblLook w:val="04A0" w:firstRow="1" w:lastRow="0" w:firstColumn="1" w:lastColumn="0" w:noHBand="0" w:noVBand="1"/>
      </w:tblPr>
      <w:tblGrid>
        <w:gridCol w:w="3020"/>
        <w:gridCol w:w="3021"/>
        <w:gridCol w:w="3020"/>
      </w:tblGrid>
      <w:tr w:rsidR="004075EA">
        <w:trPr>
          <w:trHeight w:val="328"/>
        </w:trPr>
        <w:tc>
          <w:tcPr>
            <w:tcW w:w="3021" w:type="dxa"/>
            <w:tcBorders>
              <w:top w:val="single" w:sz="4" w:space="0" w:color="000000"/>
              <w:left w:val="single" w:sz="4" w:space="0" w:color="000000"/>
              <w:bottom w:val="single" w:sz="4" w:space="0" w:color="000000"/>
              <w:right w:val="single" w:sz="4" w:space="0" w:color="000000"/>
            </w:tcBorders>
            <w:shd w:val="clear" w:color="auto" w:fill="5B9BD5"/>
          </w:tcPr>
          <w:p w:rsidR="004075EA" w:rsidRDefault="002A4E16">
            <w:pPr>
              <w:spacing w:after="0" w:line="259" w:lineRule="auto"/>
              <w:ind w:left="0" w:right="63" w:firstLine="0"/>
              <w:jc w:val="center"/>
            </w:pPr>
            <w:r>
              <w:t xml:space="preserve">Feladat </w:t>
            </w:r>
          </w:p>
        </w:tc>
        <w:tc>
          <w:tcPr>
            <w:tcW w:w="3021" w:type="dxa"/>
            <w:tcBorders>
              <w:top w:val="single" w:sz="4" w:space="0" w:color="000000"/>
              <w:left w:val="single" w:sz="4" w:space="0" w:color="000000"/>
              <w:bottom w:val="single" w:sz="4" w:space="0" w:color="000000"/>
              <w:right w:val="single" w:sz="4" w:space="0" w:color="000000"/>
            </w:tcBorders>
            <w:shd w:val="clear" w:color="auto" w:fill="5B9BD5"/>
          </w:tcPr>
          <w:p w:rsidR="004075EA" w:rsidRDefault="002A4E16">
            <w:pPr>
              <w:spacing w:after="0" w:line="259" w:lineRule="auto"/>
              <w:ind w:left="0" w:right="60" w:firstLine="0"/>
              <w:jc w:val="center"/>
            </w:pPr>
            <w:r>
              <w:t xml:space="preserve">Időkeret </w:t>
            </w:r>
          </w:p>
        </w:tc>
        <w:tc>
          <w:tcPr>
            <w:tcW w:w="3020" w:type="dxa"/>
            <w:tcBorders>
              <w:top w:val="single" w:sz="4" w:space="0" w:color="000000"/>
              <w:left w:val="single" w:sz="4" w:space="0" w:color="000000"/>
              <w:bottom w:val="single" w:sz="4" w:space="0" w:color="000000"/>
              <w:right w:val="single" w:sz="4" w:space="0" w:color="000000"/>
            </w:tcBorders>
            <w:shd w:val="clear" w:color="auto" w:fill="5B9BD5"/>
          </w:tcPr>
          <w:p w:rsidR="004075EA" w:rsidRDefault="002A4E16">
            <w:pPr>
              <w:spacing w:after="0" w:line="259" w:lineRule="auto"/>
              <w:ind w:left="0" w:right="60" w:firstLine="0"/>
              <w:jc w:val="center"/>
            </w:pPr>
            <w:r>
              <w:t xml:space="preserve">Felelős </w:t>
            </w:r>
          </w:p>
        </w:tc>
      </w:tr>
      <w:tr w:rsidR="004075EA">
        <w:trPr>
          <w:trHeight w:val="1913"/>
        </w:trPr>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17" w:line="259" w:lineRule="auto"/>
              <w:ind w:left="0" w:firstLine="0"/>
              <w:jc w:val="left"/>
            </w:pPr>
            <w:r>
              <w:t xml:space="preserve">Diagnosztikus mérések </w:t>
            </w:r>
          </w:p>
          <w:p w:rsidR="004075EA" w:rsidRDefault="002A4E16">
            <w:pPr>
              <w:spacing w:after="0" w:line="287" w:lineRule="auto"/>
              <w:ind w:left="0" w:right="61" w:firstLine="0"/>
            </w:pPr>
            <w:r>
              <w:t xml:space="preserve">Tantárgyi diagnosztikus mérések (magyar nyelv és irodalom, matematika) megíratása. </w:t>
            </w:r>
          </w:p>
          <w:p w:rsidR="004075EA" w:rsidRDefault="002A4E16">
            <w:pPr>
              <w:spacing w:after="0" w:line="259" w:lineRule="auto"/>
              <w:ind w:left="0" w:firstLine="0"/>
              <w:jc w:val="left"/>
            </w:pPr>
            <w: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1" w:firstLine="0"/>
              <w:jc w:val="left"/>
            </w:pPr>
            <w:r>
              <w:t xml:space="preserve">szeptember </w:t>
            </w:r>
          </w:p>
        </w:tc>
        <w:tc>
          <w:tcPr>
            <w:tcW w:w="3020"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61" w:line="259" w:lineRule="auto"/>
              <w:ind w:left="0" w:firstLine="0"/>
              <w:jc w:val="left"/>
            </w:pPr>
            <w:r>
              <w:t xml:space="preserve">tanítók </w:t>
            </w:r>
          </w:p>
          <w:p w:rsidR="004075EA" w:rsidRDefault="002A4E16">
            <w:pPr>
              <w:spacing w:after="0" w:line="259" w:lineRule="auto"/>
              <w:ind w:left="0" w:firstLine="0"/>
              <w:jc w:val="left"/>
            </w:pPr>
            <w:r>
              <w:t xml:space="preserve">osztályfőnökök, szaktanárok </w:t>
            </w:r>
          </w:p>
        </w:tc>
      </w:tr>
      <w:tr w:rsidR="004075EA">
        <w:trPr>
          <w:trHeight w:val="329"/>
        </w:trPr>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0" w:firstLine="0"/>
              <w:jc w:val="left"/>
            </w:pPr>
            <w:r>
              <w:t xml:space="preserve">DIFER mérés kezdete </w:t>
            </w:r>
          </w:p>
        </w:tc>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1" w:firstLine="0"/>
              <w:jc w:val="left"/>
            </w:pPr>
            <w:r>
              <w:t xml:space="preserve">szeptember 3. hete, október </w:t>
            </w:r>
          </w:p>
        </w:tc>
        <w:tc>
          <w:tcPr>
            <w:tcW w:w="3020"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0" w:firstLine="0"/>
              <w:jc w:val="left"/>
            </w:pPr>
            <w:r>
              <w:t xml:space="preserve">1.a, 1.b, 1.c , osztály tanítói </w:t>
            </w:r>
          </w:p>
        </w:tc>
      </w:tr>
      <w:tr w:rsidR="004075EA">
        <w:trPr>
          <w:trHeight w:val="644"/>
        </w:trPr>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0" w:firstLine="0"/>
              <w:jc w:val="left"/>
            </w:pPr>
            <w:r>
              <w:t xml:space="preserve">DIFER mérés befejezése </w:t>
            </w:r>
          </w:p>
        </w:tc>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1" w:right="292" w:firstLine="0"/>
              <w:jc w:val="left"/>
            </w:pPr>
            <w:r>
              <w:t xml:space="preserve">október 3. hete,  november 2. hete </w:t>
            </w:r>
          </w:p>
        </w:tc>
        <w:tc>
          <w:tcPr>
            <w:tcW w:w="3020"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0" w:firstLine="0"/>
              <w:jc w:val="left"/>
            </w:pPr>
            <w:r>
              <w:t xml:space="preserve">1.a, 1.b, 1.c, osztály tanítói </w:t>
            </w:r>
          </w:p>
        </w:tc>
      </w:tr>
      <w:tr w:rsidR="004075EA">
        <w:trPr>
          <w:trHeight w:val="329"/>
        </w:trPr>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0" w:firstLine="0"/>
              <w:jc w:val="left"/>
            </w:pPr>
            <w:r>
              <w:t xml:space="preserve">Szummatív mérések </w:t>
            </w:r>
          </w:p>
        </w:tc>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1" w:firstLine="0"/>
              <w:jc w:val="left"/>
            </w:pPr>
            <w:r>
              <w:t xml:space="preserve">szeptember </w:t>
            </w:r>
          </w:p>
        </w:tc>
        <w:tc>
          <w:tcPr>
            <w:tcW w:w="3020"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0" w:firstLine="0"/>
              <w:jc w:val="left"/>
            </w:pPr>
            <w:r>
              <w:t xml:space="preserve">tanítók </w:t>
            </w:r>
          </w:p>
        </w:tc>
      </w:tr>
      <w:tr w:rsidR="004075EA">
        <w:trPr>
          <w:trHeight w:val="962"/>
        </w:trPr>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46" w:line="259" w:lineRule="auto"/>
              <w:ind w:left="0" w:firstLine="0"/>
              <w:jc w:val="left"/>
            </w:pPr>
            <w:r>
              <w:t xml:space="preserve">Szummatív mérések </w:t>
            </w:r>
          </w:p>
          <w:p w:rsidR="004075EA" w:rsidRDefault="002A4E16">
            <w:pPr>
              <w:spacing w:after="0" w:line="259" w:lineRule="auto"/>
              <w:ind w:left="0" w:firstLine="0"/>
              <w:jc w:val="left"/>
            </w:pPr>
            <w:r>
              <w:t xml:space="preserve">Féléves </w:t>
            </w:r>
            <w:r>
              <w:tab/>
              <w:t xml:space="preserve">felmérések megíratása, értékelése. </w:t>
            </w:r>
          </w:p>
        </w:tc>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1" w:right="1526" w:firstLine="0"/>
              <w:jc w:val="left"/>
            </w:pPr>
            <w:r>
              <w:t xml:space="preserve">január január közepe </w:t>
            </w:r>
          </w:p>
        </w:tc>
        <w:tc>
          <w:tcPr>
            <w:tcW w:w="3020"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0" w:right="991" w:firstLine="0"/>
              <w:jc w:val="left"/>
            </w:pPr>
            <w:r>
              <w:t xml:space="preserve">tanítók szaktanárok </w:t>
            </w:r>
          </w:p>
        </w:tc>
      </w:tr>
      <w:tr w:rsidR="004075EA">
        <w:trPr>
          <w:trHeight w:val="1596"/>
        </w:trPr>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1" w:line="311" w:lineRule="auto"/>
              <w:ind w:left="0" w:firstLine="0"/>
              <w:jc w:val="left"/>
            </w:pPr>
            <w:r>
              <w:t xml:space="preserve">Tanulók fizikai állapotának mérése. </w:t>
            </w:r>
          </w:p>
          <w:p w:rsidR="004075EA" w:rsidRDefault="002A4E16">
            <w:pPr>
              <w:spacing w:after="46" w:line="259" w:lineRule="auto"/>
              <w:ind w:left="0" w:firstLine="0"/>
              <w:jc w:val="left"/>
            </w:pPr>
            <w:r>
              <w:t xml:space="preserve">Szummatív mérések  </w:t>
            </w:r>
          </w:p>
          <w:p w:rsidR="004075EA" w:rsidRDefault="002A4E16">
            <w:pPr>
              <w:tabs>
                <w:tab w:val="center" w:pos="1173"/>
                <w:tab w:val="right" w:pos="2865"/>
              </w:tabs>
              <w:spacing w:after="70" w:line="259" w:lineRule="auto"/>
              <w:ind w:left="0" w:firstLine="0"/>
              <w:jc w:val="left"/>
            </w:pPr>
            <w:r>
              <w:t xml:space="preserve">Tanév </w:t>
            </w:r>
            <w:r>
              <w:tab/>
              <w:t xml:space="preserve">végi </w:t>
            </w:r>
            <w:r>
              <w:tab/>
              <w:t xml:space="preserve">felmérések </w:t>
            </w:r>
          </w:p>
          <w:p w:rsidR="004075EA" w:rsidRDefault="002A4E16">
            <w:pPr>
              <w:spacing w:after="0" w:line="259" w:lineRule="auto"/>
              <w:ind w:left="0" w:firstLine="0"/>
              <w:jc w:val="left"/>
            </w:pPr>
            <w:r>
              <w:t xml:space="preserve">megíratása </w:t>
            </w:r>
          </w:p>
        </w:tc>
        <w:tc>
          <w:tcPr>
            <w:tcW w:w="3021"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16" w:line="259" w:lineRule="auto"/>
              <w:ind w:left="1" w:firstLine="0"/>
              <w:jc w:val="left"/>
            </w:pPr>
            <w:r>
              <w:t xml:space="preserve">január-május </w:t>
            </w:r>
          </w:p>
          <w:p w:rsidR="004075EA" w:rsidRDefault="002A4E16">
            <w:pPr>
              <w:spacing w:after="61" w:line="259" w:lineRule="auto"/>
              <w:ind w:left="1" w:firstLine="0"/>
              <w:jc w:val="left"/>
            </w:pPr>
            <w:r>
              <w:t xml:space="preserve"> </w:t>
            </w:r>
          </w:p>
          <w:p w:rsidR="004075EA" w:rsidRDefault="002A4E16">
            <w:pPr>
              <w:spacing w:after="0" w:line="312" w:lineRule="auto"/>
              <w:ind w:left="1" w:right="1143" w:firstLine="0"/>
              <w:jc w:val="left"/>
            </w:pPr>
            <w:r>
              <w:t xml:space="preserve">május vége május vége </w:t>
            </w:r>
          </w:p>
          <w:p w:rsidR="004075EA" w:rsidRDefault="002A4E16">
            <w:pPr>
              <w:spacing w:after="0" w:line="259" w:lineRule="auto"/>
              <w:ind w:left="1" w:firstLine="0"/>
              <w:jc w:val="left"/>
            </w:pPr>
            <w:r>
              <w:t xml:space="preserve"> </w:t>
            </w:r>
          </w:p>
        </w:tc>
        <w:tc>
          <w:tcPr>
            <w:tcW w:w="3020" w:type="dxa"/>
            <w:tcBorders>
              <w:top w:val="single" w:sz="4" w:space="0" w:color="000000"/>
              <w:left w:val="single" w:sz="4" w:space="0" w:color="000000"/>
              <w:bottom w:val="single" w:sz="4" w:space="0" w:color="000000"/>
              <w:right w:val="single" w:sz="4" w:space="0" w:color="000000"/>
            </w:tcBorders>
            <w:shd w:val="clear" w:color="auto" w:fill="BDD6EE"/>
          </w:tcPr>
          <w:p w:rsidR="004075EA" w:rsidRDefault="002A4E16">
            <w:pPr>
              <w:spacing w:after="0" w:line="259" w:lineRule="auto"/>
              <w:ind w:left="0" w:right="991" w:firstLine="0"/>
              <w:jc w:val="left"/>
            </w:pPr>
            <w:r>
              <w:t xml:space="preserve">testnevelést tanító szaktanárok tanítók szaktanárok </w:t>
            </w:r>
          </w:p>
        </w:tc>
      </w:tr>
      <w:tr w:rsidR="004075EA">
        <w:trPr>
          <w:trHeight w:val="645"/>
        </w:trPr>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0" w:firstLine="0"/>
              <w:jc w:val="left"/>
            </w:pPr>
            <w:r>
              <w:t xml:space="preserve">Formatív mérések </w:t>
            </w:r>
          </w:p>
        </w:tc>
        <w:tc>
          <w:tcPr>
            <w:tcW w:w="3021"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1" w:firstLine="0"/>
              <w:jc w:val="left"/>
            </w:pPr>
            <w:r>
              <w:t xml:space="preserve">folyamatosan a tanév folyamán </w:t>
            </w:r>
          </w:p>
        </w:tc>
        <w:tc>
          <w:tcPr>
            <w:tcW w:w="3020" w:type="dxa"/>
            <w:tcBorders>
              <w:top w:val="single" w:sz="4" w:space="0" w:color="000000"/>
              <w:left w:val="single" w:sz="4" w:space="0" w:color="000000"/>
              <w:bottom w:val="single" w:sz="4" w:space="0" w:color="000000"/>
              <w:right w:val="single" w:sz="4" w:space="0" w:color="000000"/>
            </w:tcBorders>
            <w:shd w:val="clear" w:color="auto" w:fill="DEEAF6"/>
          </w:tcPr>
          <w:p w:rsidR="004075EA" w:rsidRDefault="002A4E16">
            <w:pPr>
              <w:spacing w:after="0" w:line="259" w:lineRule="auto"/>
              <w:ind w:left="0" w:firstLine="0"/>
              <w:jc w:val="left"/>
            </w:pPr>
            <w:r>
              <w:t xml:space="preserve">tanítók </w:t>
            </w:r>
          </w:p>
        </w:tc>
      </w:tr>
    </w:tbl>
    <w:p w:rsidR="004075EA" w:rsidRDefault="002A4E16">
      <w:pPr>
        <w:spacing w:after="208" w:line="259" w:lineRule="auto"/>
        <w:ind w:left="428" w:firstLine="0"/>
        <w:jc w:val="left"/>
      </w:pPr>
      <w:r>
        <w:t xml:space="preserve"> </w:t>
      </w:r>
    </w:p>
    <w:p w:rsidR="004075EA" w:rsidRDefault="002A4E16">
      <w:pPr>
        <w:pStyle w:val="Cmsor1"/>
        <w:tabs>
          <w:tab w:val="center" w:pos="518"/>
          <w:tab w:val="center" w:pos="2863"/>
        </w:tabs>
        <w:spacing w:after="313"/>
        <w:ind w:left="0" w:firstLine="0"/>
      </w:pPr>
      <w:r>
        <w:rPr>
          <w:rFonts w:ascii="Calibri" w:eastAsia="Calibri" w:hAnsi="Calibri" w:cs="Calibri"/>
          <w:b w:val="0"/>
          <w:sz w:val="22"/>
        </w:rPr>
        <w:tab/>
      </w:r>
      <w:r>
        <w:t xml:space="preserve">5. </w:t>
      </w:r>
      <w:r>
        <w:tab/>
        <w:t xml:space="preserve">Középfokú felvételi eljárás rendje </w:t>
      </w:r>
    </w:p>
    <w:p w:rsidR="004075EA" w:rsidRDefault="002A4E16">
      <w:pPr>
        <w:spacing w:after="282"/>
        <w:ind w:left="423"/>
      </w:pPr>
      <w:r>
        <w:t xml:space="preserve">A 2024/2025-ös tanév pályaorientációs vizsgálata </w:t>
      </w:r>
    </w:p>
    <w:p w:rsidR="004075EA" w:rsidRDefault="002A4E16">
      <w:pPr>
        <w:ind w:left="423"/>
      </w:pPr>
      <w:r>
        <w:t>A mérés időpontját a 2024/2025. tanév rendjéről szóló</w:t>
      </w:r>
      <w:hyperlink r:id="rId10">
        <w:r>
          <w:t xml:space="preserve"> </w:t>
        </w:r>
      </w:hyperlink>
      <w:hyperlink r:id="rId11">
        <w:r>
          <w:rPr>
            <w:u w:val="single" w:color="000000"/>
          </w:rPr>
          <w:t>32/2024 (VIII. 8.) BM rendelet</w:t>
        </w:r>
      </w:hyperlink>
      <w:hyperlink r:id="rId12">
        <w:r>
          <w:rPr>
            <w:u w:val="single" w:color="000000"/>
          </w:rPr>
          <w:t xml:space="preserve"> </w:t>
        </w:r>
      </w:hyperlink>
      <w:hyperlink r:id="rId13">
        <w:r>
          <w:t>1</w:t>
        </w:r>
      </w:hyperlink>
      <w:r>
        <w:t xml:space="preserve">2. § </w:t>
      </w:r>
    </w:p>
    <w:p w:rsidR="004075EA" w:rsidRDefault="002A4E16">
      <w:pPr>
        <w:spacing w:line="398" w:lineRule="auto"/>
        <w:ind w:left="423"/>
      </w:pPr>
      <w:r>
        <w:t xml:space="preserve">(11) bekezdése határozza meg az általános iskolai feladatellátásban részt vevő nevelési-oktatási intézmények számára. </w:t>
      </w:r>
    </w:p>
    <w:p w:rsidR="004075EA" w:rsidRDefault="002A4E16">
      <w:pPr>
        <w:spacing w:after="0" w:line="406" w:lineRule="auto"/>
        <w:ind w:left="423"/>
        <w:jc w:val="left"/>
      </w:pPr>
      <w:r>
        <w:t>E rendelet alapján a pályaorientációs vizsgálatot</w:t>
      </w:r>
      <w:r>
        <w:rPr>
          <w:b/>
        </w:rPr>
        <w:t xml:space="preserve"> 2024. s</w:t>
      </w:r>
      <w:r>
        <w:rPr>
          <w:b/>
        </w:rPr>
        <w:t>zeptember 17. és 2024. október 9. között kell megszervezni.</w:t>
      </w:r>
      <w:r>
        <w:t xml:space="preserve"> </w:t>
      </w:r>
    </w:p>
    <w:p w:rsidR="004075EA" w:rsidRDefault="002A4E16">
      <w:pPr>
        <w:spacing w:after="0" w:line="398" w:lineRule="auto"/>
        <w:ind w:left="423"/>
      </w:pPr>
      <w:r>
        <w:t>A pályaválasztást megalapozó kompetenciák vizsgálatát az Oktatási Hivatal által elkészített - és informatikai rendszerének közvetítésével az iskolák számára elérhetővé tett - digitális mérő- és t</w:t>
      </w:r>
      <w:r>
        <w:t xml:space="preserve">ámogatóeszközökkel, az Oktatási Hivatal által kiadott eljárásrend alkalmazásával kell lebonyolítani. </w:t>
      </w:r>
    </w:p>
    <w:p w:rsidR="004075EA" w:rsidRDefault="002A4E16">
      <w:pPr>
        <w:spacing w:after="8" w:line="259" w:lineRule="auto"/>
        <w:ind w:left="428" w:firstLine="0"/>
        <w:jc w:val="left"/>
      </w:pPr>
      <w:r>
        <w:t xml:space="preserve"> </w:t>
      </w:r>
    </w:p>
    <w:tbl>
      <w:tblPr>
        <w:tblStyle w:val="TableGrid"/>
        <w:tblW w:w="9057" w:type="dxa"/>
        <w:tblInd w:w="432" w:type="dxa"/>
        <w:tblCellMar>
          <w:top w:w="9" w:type="dxa"/>
          <w:left w:w="108" w:type="dxa"/>
          <w:bottom w:w="0" w:type="dxa"/>
          <w:right w:w="48" w:type="dxa"/>
        </w:tblCellMar>
        <w:tblLook w:val="04A0" w:firstRow="1" w:lastRow="0" w:firstColumn="1" w:lastColumn="0" w:noHBand="0" w:noVBand="1"/>
      </w:tblPr>
      <w:tblGrid>
        <w:gridCol w:w="2122"/>
        <w:gridCol w:w="6935"/>
      </w:tblGrid>
      <w:tr w:rsidR="004075EA">
        <w:trPr>
          <w:trHeight w:val="425"/>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jc w:val="center"/>
            </w:pPr>
            <w:r>
              <w:rPr>
                <w:b/>
              </w:rPr>
              <w:t xml:space="preserve">határidő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9" w:firstLine="0"/>
              <w:jc w:val="center"/>
            </w:pPr>
            <w:r>
              <w:rPr>
                <w:b/>
              </w:rPr>
              <w:t xml:space="preserve">feladat </w:t>
            </w:r>
          </w:p>
        </w:tc>
      </w:tr>
      <w:tr w:rsidR="004075EA">
        <w:trPr>
          <w:trHeight w:val="83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2024. október 31.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Az általános iskola tájékoztatja a nyolcadik évfolyamos tanulókat a felvételi eljárás rendjéről.  </w:t>
            </w:r>
          </w:p>
        </w:tc>
      </w:tr>
      <w:tr w:rsidR="004075EA">
        <w:trPr>
          <w:trHeight w:val="2909"/>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2024</w:t>
            </w:r>
            <w:r>
              <w:t xml:space="preserve">. október 31.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 xml:space="preserve">Az általános iskola tájékoztatja a hetedik évfolyamra járó tanulók szüleit arról, hogy gyermekük iskoláztatásával kapcsolatos kérdésben a szülőknek közösen kell dönteniük, valamint arról, hogy ha az iskolaválasztással kapcsolatban a szülők, </w:t>
            </w:r>
            <w:r>
              <w:t xml:space="preserve">vagy a szülő és a gyermek között vita van, annak eldöntése a gyámhatóság hatáskörébe tartozik, és gyermekük felvételi lapjait az általános iskolának a gyámhatósági döntés szerint kell továbbítania. </w:t>
            </w:r>
          </w:p>
        </w:tc>
      </w:tr>
      <w:tr w:rsidR="004075EA">
        <w:trPr>
          <w:trHeight w:val="1666"/>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2024. november 15.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A Hivatal közzéteszi a 6 és 8 évfoly</w:t>
            </w:r>
            <w:r>
              <w:t xml:space="preserve">amos gimnáziumi központi írásbeli felvételi vizsgát szervező gimnáziumok, továbbá a kilencedik évfolyamra jelentkezők számára központi írásbeli felvételi vizsgát szervező intézmények jegyzékét. </w:t>
            </w:r>
          </w:p>
        </w:tc>
      </w:tr>
      <w:tr w:rsidR="004075EA">
        <w:trPr>
          <w:trHeight w:val="1666"/>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2024. december 2.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pPr>
            <w:r>
              <w:t xml:space="preserve">A tanulók jelentkezése a </w:t>
            </w:r>
            <w:r>
              <w:t xml:space="preserve">központi írásbeli felvételi vizsgára közvetlenül a központi írásbeli felvételi vizsgát szervező – az Arany János Tehetséggondozó Programra történő pályázat benyújtása esetén a pályázatban megjelölt – intézménybe. </w:t>
            </w:r>
          </w:p>
        </w:tc>
      </w:tr>
      <w:tr w:rsidR="004075EA">
        <w:trPr>
          <w:trHeight w:val="1666"/>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2024. december 6.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A központi írásbeli fe</w:t>
            </w:r>
            <w:r>
              <w:t xml:space="preserve">lvételi vizsgát szervező intézmények eddig az időpontig jelentik a Hivatalnak – a Hivatal által meghatározott módon – a hozzájuk a központi írásbeli felvételi vizsgákra jelentkezők száma alapján a feladatlapigényüket </w:t>
            </w:r>
          </w:p>
        </w:tc>
      </w:tr>
      <w:tr w:rsidR="004075EA">
        <w:trPr>
          <w:trHeight w:val="83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2024. december 9.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Az Arany János Teh</w:t>
            </w:r>
            <w:r>
              <w:t xml:space="preserve">etséggondozó Programra történő pályázatok benyújtása.  </w:t>
            </w:r>
          </w:p>
        </w:tc>
      </w:tr>
      <w:tr w:rsidR="004075EA">
        <w:trPr>
          <w:trHeight w:val="425"/>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január 17.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Az Arany János Kollégiumi Programba történő pályázatok benyújtása. </w:t>
            </w:r>
          </w:p>
        </w:tc>
      </w:tr>
      <w:tr w:rsidR="004075EA">
        <w:trPr>
          <w:trHeight w:val="425"/>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január 18.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Az általános felvételi eljárás kezdete.  </w:t>
            </w:r>
          </w:p>
        </w:tc>
      </w:tr>
    </w:tbl>
    <w:p w:rsidR="004075EA" w:rsidRDefault="004075EA">
      <w:pPr>
        <w:spacing w:after="0" w:line="259" w:lineRule="auto"/>
        <w:ind w:left="-991" w:right="8" w:firstLine="0"/>
        <w:jc w:val="left"/>
      </w:pPr>
    </w:p>
    <w:tbl>
      <w:tblPr>
        <w:tblStyle w:val="TableGrid"/>
        <w:tblW w:w="9057" w:type="dxa"/>
        <w:tblInd w:w="432" w:type="dxa"/>
        <w:tblCellMar>
          <w:top w:w="29" w:type="dxa"/>
          <w:left w:w="108" w:type="dxa"/>
          <w:bottom w:w="0" w:type="dxa"/>
          <w:right w:w="48" w:type="dxa"/>
        </w:tblCellMar>
        <w:tblLook w:val="04A0" w:firstRow="1" w:lastRow="0" w:firstColumn="1" w:lastColumn="0" w:noHBand="0" w:noVBand="1"/>
      </w:tblPr>
      <w:tblGrid>
        <w:gridCol w:w="2122"/>
        <w:gridCol w:w="6935"/>
      </w:tblGrid>
      <w:tr w:rsidR="004075EA">
        <w:trPr>
          <w:trHeight w:val="166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113" w:line="259" w:lineRule="auto"/>
              <w:ind w:left="0" w:firstLine="0"/>
              <w:jc w:val="left"/>
            </w:pPr>
            <w:r>
              <w:t xml:space="preserve">2025. január 18., </w:t>
            </w:r>
          </w:p>
          <w:p w:rsidR="004075EA" w:rsidRDefault="002A4E16">
            <w:pPr>
              <w:spacing w:after="0" w:line="259" w:lineRule="auto"/>
              <w:ind w:left="0" w:firstLine="0"/>
              <w:jc w:val="left"/>
            </w:pPr>
            <w:r>
              <w:t xml:space="preserve">10.00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9" w:line="391" w:lineRule="auto"/>
              <w:ind w:left="0" w:firstLine="0"/>
            </w:pPr>
            <w:r>
              <w:t xml:space="preserve">Központi írásbeli felvételi vizsgák az érintett 6 és 8 évfolyamos gimnáziumokban. Központi írásbeli felvételi vizsgák a kilencedik </w:t>
            </w:r>
          </w:p>
          <w:p w:rsidR="004075EA" w:rsidRDefault="002A4E16">
            <w:pPr>
              <w:spacing w:after="0" w:line="259" w:lineRule="auto"/>
              <w:ind w:left="0" w:firstLine="0"/>
            </w:pPr>
            <w:r>
              <w:t xml:space="preserve">évfolyamra és az Arany János Tehetséggondozó Programba jelentkezők számára az érintett intézményekben. </w:t>
            </w:r>
          </w:p>
        </w:tc>
      </w:tr>
      <w:tr w:rsidR="004075EA">
        <w:trPr>
          <w:trHeight w:val="207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112" w:line="259" w:lineRule="auto"/>
              <w:ind w:left="0" w:firstLine="0"/>
              <w:jc w:val="left"/>
            </w:pPr>
            <w:r>
              <w:t xml:space="preserve">2025. január 28., </w:t>
            </w:r>
          </w:p>
          <w:p w:rsidR="004075EA" w:rsidRDefault="002A4E16">
            <w:pPr>
              <w:spacing w:after="0" w:line="259" w:lineRule="auto"/>
              <w:ind w:left="0" w:firstLine="0"/>
              <w:jc w:val="left"/>
            </w:pPr>
            <w:r>
              <w:t xml:space="preserve">14.00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Pótló központi írásbeli felvételi vizsgák a 6 és 8 évfolyamos gimnáziumokban, továbbá a kilencedik évfolyamra, valamint az Arany János Tehetséggondozó Programba jelentkezők számára azoknak, akik az előző írásbelin alapos ok miatt nem tudtak részt ve</w:t>
            </w:r>
            <w:r>
              <w:t xml:space="preserve">nni. </w:t>
            </w:r>
          </w:p>
        </w:tc>
      </w:tr>
      <w:tr w:rsidR="004075EA">
        <w:trPr>
          <w:trHeight w:val="1253"/>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január 24.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 xml:space="preserve">Az Arany János Tehetséggondozó Programba tartozó intézmények megszervezik a találkozást a programba jelentkező, a pótló írásbelin részt vett tanulókkal. </w:t>
            </w:r>
          </w:p>
        </w:tc>
      </w:tr>
      <w:tr w:rsidR="004075EA">
        <w:trPr>
          <w:trHeight w:val="1250"/>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február 7.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7" w:firstLine="0"/>
            </w:pPr>
            <w:r>
              <w:t xml:space="preserve">A központi írásbeli felvételi vizsgát szervező intézmények a Hivatal által meghatározott módon értesítik az írásbeli eredményéről a tanulókat. </w:t>
            </w:r>
          </w:p>
        </w:tc>
      </w:tr>
      <w:tr w:rsidR="004075EA">
        <w:trPr>
          <w:trHeight w:val="2494"/>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február 7.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 xml:space="preserve">Az Arany János Tehetséggondozó Programban és az </w:t>
            </w:r>
            <w:r>
              <w:t>Arany János Kollégiumi Programban részt vevő intézmények a programra benyújtott pályázatok eredményéről – egymás egyidejű előzetes értesítésével és a köznevelésért felelős miniszter bevonásával – értesítik az érintett törvényes képviselőket, tanulókat és á</w:t>
            </w:r>
            <w:r>
              <w:t xml:space="preserve">ltalános iskolákat. </w:t>
            </w:r>
          </w:p>
        </w:tc>
      </w:tr>
      <w:tr w:rsidR="004075EA">
        <w:trPr>
          <w:trHeight w:val="2081"/>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február 20.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pPr>
            <w:r>
              <w:t>Az általános iskola továbbítja a tanulói jelentkezési lapokat a középfokú iskoláknak, a tanulói adatlapot a Hivatalnak. (A 6 és 8 évfolyamos gimnáziumba történő jelentkezésről a tanuló közvetlenül is továbbíthatja a</w:t>
            </w:r>
            <w:r>
              <w:t xml:space="preserve"> jelentkezési lapot a gimnáziumnak, a tanulói adatlapot a Hivatalnak.) </w:t>
            </w:r>
          </w:p>
        </w:tc>
      </w:tr>
      <w:tr w:rsidR="004075EA">
        <w:trPr>
          <w:trHeight w:val="83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2025. március 3. – március 20.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szóbeli vizsgák az általános felvételi eljárás keretében.  </w:t>
            </w:r>
          </w:p>
        </w:tc>
      </w:tr>
      <w:tr w:rsidR="004075EA">
        <w:trPr>
          <w:trHeight w:val="838"/>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március 21.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A középfokú iskola eddig az időpontig nyilvánosságra hozza a jelentkezők felvételi jegyzékét.  </w:t>
            </w:r>
          </w:p>
        </w:tc>
      </w:tr>
      <w:tr w:rsidR="004075EA">
        <w:trPr>
          <w:trHeight w:val="840"/>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115" w:line="259" w:lineRule="auto"/>
              <w:ind w:left="0" w:firstLine="0"/>
              <w:jc w:val="left"/>
            </w:pPr>
            <w:r>
              <w:t>2025. március 25–</w:t>
            </w:r>
          </w:p>
          <w:p w:rsidR="004075EA" w:rsidRDefault="002A4E16">
            <w:pPr>
              <w:spacing w:after="0" w:line="259" w:lineRule="auto"/>
              <w:ind w:left="0" w:firstLine="0"/>
              <w:jc w:val="left"/>
            </w:pPr>
            <w:r>
              <w:t xml:space="preserve">27.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tanulói adatlapok módosításának lehetősége. </w:t>
            </w:r>
          </w:p>
        </w:tc>
      </w:tr>
      <w:tr w:rsidR="004075EA">
        <w:trPr>
          <w:trHeight w:val="1253"/>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május 5.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pPr>
            <w:r>
              <w:t xml:space="preserve">A felvételt hirdető középfokú iskolák megküldik a felvételről vagy az elutasításról szóló értesítést a jelentkezőknek és az általános iskoláknak.  </w:t>
            </w:r>
          </w:p>
        </w:tc>
      </w:tr>
      <w:tr w:rsidR="004075EA">
        <w:trPr>
          <w:trHeight w:val="425"/>
        </w:trPr>
        <w:tc>
          <w:tcPr>
            <w:tcW w:w="212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2025. június 25–26. </w:t>
            </w:r>
          </w:p>
        </w:tc>
        <w:tc>
          <w:tcPr>
            <w:tcW w:w="6935"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Beiratkozás a középfokú iskolákba. </w:t>
            </w:r>
          </w:p>
        </w:tc>
      </w:tr>
    </w:tbl>
    <w:p w:rsidR="004075EA" w:rsidRDefault="002A4E16">
      <w:pPr>
        <w:spacing w:after="209" w:line="259" w:lineRule="auto"/>
        <w:ind w:left="428" w:firstLine="0"/>
        <w:jc w:val="left"/>
      </w:pPr>
      <w:r>
        <w:t xml:space="preserve"> </w:t>
      </w:r>
    </w:p>
    <w:p w:rsidR="004075EA" w:rsidRDefault="002A4E16">
      <w:pPr>
        <w:pStyle w:val="Cmsor1"/>
        <w:tabs>
          <w:tab w:val="center" w:pos="518"/>
          <w:tab w:val="center" w:pos="2536"/>
        </w:tabs>
        <w:spacing w:after="206"/>
        <w:ind w:left="0" w:firstLine="0"/>
      </w:pPr>
      <w:r>
        <w:rPr>
          <w:rFonts w:ascii="Calibri" w:eastAsia="Calibri" w:hAnsi="Calibri" w:cs="Calibri"/>
          <w:b w:val="0"/>
          <w:sz w:val="22"/>
        </w:rPr>
        <w:tab/>
      </w:r>
      <w:r>
        <w:t xml:space="preserve">6. </w:t>
      </w:r>
      <w:r>
        <w:tab/>
        <w:t xml:space="preserve">Nevelőtestületi értekezletek </w:t>
      </w:r>
    </w:p>
    <w:p w:rsidR="004075EA" w:rsidRDefault="002A4E16">
      <w:pPr>
        <w:spacing w:after="129" w:line="384" w:lineRule="auto"/>
        <w:ind w:left="423"/>
      </w:pPr>
      <w:r>
        <w:t>A tantestület hagyományos módon minden hónapban – az első héten - egy értekezletet tervez, kivéve szeptember, amikor heti egyeztetés történik. Indokolt esetben ettől gyakrabban is lehet értekezlet, elsősorban a Kazincbarcikai Tankerületi értekezleteket köv</w:t>
      </w:r>
      <w:r>
        <w:t xml:space="preserve">etően tájékoztatás illetve feladatmeghatározás céljából.  </w:t>
      </w:r>
    </w:p>
    <w:p w:rsidR="004075EA" w:rsidRDefault="002A4E16">
      <w:pPr>
        <w:spacing w:after="115" w:line="395" w:lineRule="auto"/>
        <w:ind w:left="423"/>
      </w:pPr>
      <w:r>
        <w:t xml:space="preserve">Megkülönböztetett jelentőségű a félévi és tanév végi értekezlet, illetve az osztályozó konferenciák. </w:t>
      </w:r>
    </w:p>
    <w:p w:rsidR="004075EA" w:rsidRDefault="002A4E16">
      <w:pPr>
        <w:spacing w:after="207" w:line="259" w:lineRule="auto"/>
        <w:ind w:left="428" w:firstLine="0"/>
        <w:jc w:val="left"/>
      </w:pPr>
      <w:r>
        <w:t xml:space="preserve"> </w:t>
      </w:r>
    </w:p>
    <w:p w:rsidR="004075EA" w:rsidRDefault="002A4E16">
      <w:pPr>
        <w:pStyle w:val="Cmsor1"/>
        <w:tabs>
          <w:tab w:val="center" w:pos="518"/>
          <w:tab w:val="center" w:pos="3122"/>
        </w:tabs>
        <w:spacing w:after="208"/>
        <w:ind w:left="0" w:firstLine="0"/>
      </w:pPr>
      <w:r>
        <w:rPr>
          <w:rFonts w:ascii="Calibri" w:eastAsia="Calibri" w:hAnsi="Calibri" w:cs="Calibri"/>
          <w:b w:val="0"/>
          <w:sz w:val="22"/>
        </w:rPr>
        <w:tab/>
      </w:r>
      <w:r>
        <w:t xml:space="preserve">7. </w:t>
      </w:r>
      <w:r>
        <w:tab/>
        <w:t xml:space="preserve">Kapcsolattartás – szülőkkel, diákokkal </w:t>
      </w:r>
    </w:p>
    <w:p w:rsidR="004075EA" w:rsidRDefault="002A4E16">
      <w:pPr>
        <w:spacing w:after="185" w:line="377" w:lineRule="auto"/>
        <w:ind w:left="423"/>
      </w:pPr>
      <w:r>
        <w:t>A teljesítménycélok között szerepel a szülők akt</w:t>
      </w:r>
      <w:r>
        <w:t xml:space="preserve">ívabb bevonása az intézmény közösségi életébe. Szülői klub szervezése, szülői elégedettségmérés, ezek kiértékelése nevelőtestületi értekezleten. </w:t>
      </w:r>
    </w:p>
    <w:p w:rsidR="004075EA" w:rsidRDefault="002A4E16">
      <w:pPr>
        <w:spacing w:after="0" w:line="399" w:lineRule="auto"/>
        <w:ind w:left="423"/>
      </w:pPr>
      <w:r>
        <w:t>Kiemelt figyelmet fordítunk a szülőkkel, családokkal való kapcsolat kialakítására, fejlesztésére a korai iskol</w:t>
      </w:r>
      <w:r>
        <w:t xml:space="preserve">aelhagyás megelőzése érdekében. </w:t>
      </w:r>
    </w:p>
    <w:p w:rsidR="004075EA" w:rsidRDefault="002A4E16">
      <w:pPr>
        <w:spacing w:after="0" w:line="367" w:lineRule="auto"/>
        <w:ind w:left="423"/>
      </w:pPr>
      <w:r>
        <w:t>A családi kapcsolattartási, együttműködési gyakorlatainkat feltérképezzük, a sikeres gyakorlatainkat írásban is rögzítjük, hálózati szinten továbbadjuk.</w:t>
      </w:r>
      <w:r>
        <w:rPr>
          <w:sz w:val="28"/>
        </w:rPr>
        <w:t xml:space="preserve"> </w:t>
      </w:r>
    </w:p>
    <w:p w:rsidR="004075EA" w:rsidRDefault="002A4E16">
      <w:pPr>
        <w:numPr>
          <w:ilvl w:val="0"/>
          <w:numId w:val="12"/>
        </w:numPr>
        <w:spacing w:after="14" w:line="404" w:lineRule="auto"/>
      </w:pPr>
      <w:r>
        <w:t xml:space="preserve">Az iskolában működő szülői szervezet az osztályok szülői munkaközösségeinek vezetőségi tagjaiból tevődik össze.  </w:t>
      </w:r>
    </w:p>
    <w:p w:rsidR="004075EA" w:rsidRDefault="002A4E16">
      <w:pPr>
        <w:numPr>
          <w:ilvl w:val="0"/>
          <w:numId w:val="12"/>
        </w:numPr>
        <w:spacing w:after="0" w:line="399" w:lineRule="auto"/>
      </w:pPr>
      <w:r>
        <w:t xml:space="preserve">A szülői szervezettel való kapcsolattartással az igazgató a nevelési igazgatóhelyettest bízza meg. Feladata a szülői szervezet tájékoztatása, </w:t>
      </w:r>
      <w:r>
        <w:t xml:space="preserve">a szülői szervezet kéréseinek, javaslatainak továbbítása az igazgató felé, az előírt esetekben a szülői szervezet véleménye kikérésének megszervezése. </w:t>
      </w:r>
    </w:p>
    <w:p w:rsidR="004075EA" w:rsidRDefault="002A4E16">
      <w:pPr>
        <w:spacing w:after="23" w:line="259" w:lineRule="auto"/>
        <w:ind w:left="428" w:firstLine="0"/>
        <w:jc w:val="left"/>
      </w:pPr>
      <w:r>
        <w:t xml:space="preserve"> </w:t>
      </w:r>
    </w:p>
    <w:p w:rsidR="004075EA" w:rsidRDefault="002A4E16">
      <w:pPr>
        <w:numPr>
          <w:ilvl w:val="0"/>
          <w:numId w:val="12"/>
        </w:numPr>
        <w:spacing w:after="0" w:line="400" w:lineRule="auto"/>
      </w:pPr>
      <w:r>
        <w:t>A szülői szervezet véleményét ki kell kérni mindazokban az esetekben, amelyeket törvény, rendelet szab</w:t>
      </w:r>
      <w:r>
        <w:t xml:space="preserve">ályoz. </w:t>
      </w:r>
    </w:p>
    <w:p w:rsidR="004075EA" w:rsidRDefault="002A4E16">
      <w:pPr>
        <w:spacing w:after="0" w:line="259" w:lineRule="auto"/>
        <w:ind w:left="1148" w:firstLine="0"/>
        <w:jc w:val="left"/>
      </w:pPr>
      <w:r>
        <w:t xml:space="preserve"> </w:t>
      </w:r>
    </w:p>
    <w:p w:rsidR="004075EA" w:rsidRDefault="002A4E16">
      <w:pPr>
        <w:spacing w:after="0" w:line="259" w:lineRule="auto"/>
        <w:ind w:left="428" w:firstLine="0"/>
        <w:jc w:val="left"/>
      </w:pPr>
      <w:r>
        <w:t xml:space="preserve"> </w:t>
      </w:r>
    </w:p>
    <w:p w:rsidR="004075EA" w:rsidRDefault="002A4E16">
      <w:pPr>
        <w:tabs>
          <w:tab w:val="center" w:pos="608"/>
          <w:tab w:val="center" w:pos="2342"/>
        </w:tabs>
        <w:spacing w:after="211" w:line="259" w:lineRule="auto"/>
        <w:ind w:left="0" w:firstLine="0"/>
        <w:jc w:val="left"/>
      </w:pPr>
      <w:r>
        <w:rPr>
          <w:rFonts w:ascii="Calibri" w:eastAsia="Calibri" w:hAnsi="Calibri" w:cs="Calibri"/>
          <w:sz w:val="22"/>
        </w:rPr>
        <w:tab/>
      </w:r>
      <w:r>
        <w:rPr>
          <w:i/>
        </w:rPr>
        <w:t xml:space="preserve">7.1. </w:t>
      </w:r>
      <w:r>
        <w:rPr>
          <w:i/>
        </w:rPr>
        <w:tab/>
        <w:t xml:space="preserve">A kapcsolattartás módjai </w:t>
      </w:r>
    </w:p>
    <w:p w:rsidR="004075EA" w:rsidRDefault="002A4E16">
      <w:pPr>
        <w:pStyle w:val="Cmsor1"/>
        <w:spacing w:after="115"/>
        <w:ind w:left="423"/>
      </w:pPr>
      <w:r>
        <w:rPr>
          <w:b w:val="0"/>
          <w:u w:val="single" w:color="000000"/>
        </w:rPr>
        <w:t>Családlátogatás</w:t>
      </w:r>
      <w:r>
        <w:rPr>
          <w:b w:val="0"/>
        </w:rPr>
        <w:t xml:space="preserve"> </w:t>
      </w:r>
    </w:p>
    <w:p w:rsidR="004075EA" w:rsidRDefault="002A4E16">
      <w:pPr>
        <w:spacing w:after="21" w:line="379" w:lineRule="auto"/>
        <w:ind w:left="423"/>
      </w:pPr>
      <w:r>
        <w:t xml:space="preserve">A családlátogatás kiemelt helyen van a pedagógusok egyéni teljesítménycéljai között.  Feladata, a gyermek családi hátterének, körülményeinek megismerése, illetve tanácsadás a gyermek optimális fejlődésének érdekében. A tanév során folyamatos, ill. első és </w:t>
      </w:r>
      <w:r>
        <w:t xml:space="preserve">ötödik évfolyamon szeptember-október hónapokban. A kollégák egymással egyeztetve tűzik ki a családlátogatás napjait, indokolt esetekben igénybe  veszik a Gyermekjóléti Központ munkatársát is. </w:t>
      </w:r>
    </w:p>
    <w:p w:rsidR="004075EA" w:rsidRDefault="002A4E16">
      <w:pPr>
        <w:pStyle w:val="Cmsor1"/>
        <w:spacing w:after="157"/>
        <w:ind w:left="423"/>
      </w:pPr>
      <w:r>
        <w:rPr>
          <w:b w:val="0"/>
          <w:u w:val="single" w:color="000000"/>
        </w:rPr>
        <w:t>Fogadóóra</w:t>
      </w:r>
      <w:r>
        <w:rPr>
          <w:b w:val="0"/>
        </w:rPr>
        <w:t xml:space="preserve"> </w:t>
      </w:r>
    </w:p>
    <w:p w:rsidR="004075EA" w:rsidRDefault="002A4E16">
      <w:pPr>
        <w:spacing w:after="0"/>
        <w:ind w:left="423"/>
      </w:pPr>
      <w:r>
        <w:t>Feladata: a szülők és a pedagógusok személyes találk</w:t>
      </w:r>
      <w:r>
        <w:t xml:space="preserve">ozása, illetve ezen keresztül a tanuló egyéni fejlesztésének segítése konkrét tanácsokkal. Otthoni tanulás, szabadidő helyes eltöltése, egészséges életmódra nevelés, továbbtanulás… </w:t>
      </w:r>
    </w:p>
    <w:tbl>
      <w:tblPr>
        <w:tblStyle w:val="TableGrid"/>
        <w:tblW w:w="8836" w:type="dxa"/>
        <w:tblInd w:w="432" w:type="dxa"/>
        <w:tblCellMar>
          <w:top w:w="0" w:type="dxa"/>
          <w:left w:w="70" w:type="dxa"/>
          <w:bottom w:w="8" w:type="dxa"/>
          <w:right w:w="60" w:type="dxa"/>
        </w:tblCellMar>
        <w:tblLook w:val="04A0" w:firstRow="1" w:lastRow="0" w:firstColumn="1" w:lastColumn="0" w:noHBand="0" w:noVBand="1"/>
      </w:tblPr>
      <w:tblGrid>
        <w:gridCol w:w="540"/>
        <w:gridCol w:w="3850"/>
        <w:gridCol w:w="2297"/>
        <w:gridCol w:w="2149"/>
      </w:tblGrid>
      <w:tr w:rsidR="004075EA">
        <w:trPr>
          <w:trHeight w:val="446"/>
        </w:trPr>
        <w:tc>
          <w:tcPr>
            <w:tcW w:w="8836" w:type="dxa"/>
            <w:gridSpan w:val="4"/>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4" w:firstLine="0"/>
              <w:jc w:val="center"/>
            </w:pPr>
            <w:r>
              <w:rPr>
                <w:b/>
              </w:rPr>
              <w:t xml:space="preserve">Fogadóórák időpontja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center"/>
            </w:pPr>
            <w:r>
              <w:t xml:space="preserve">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rPr>
                <w:b/>
              </w:rPr>
              <w:t xml:space="preserve">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46" w:firstLine="0"/>
              <w:jc w:val="center"/>
            </w:pPr>
            <w:r>
              <w:t xml:space="preserve">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1.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Berkeszi Dávid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csütörtök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12.35 – </w:t>
            </w:r>
            <w:r>
              <w:t xml:space="preserve">13.35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2.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Borsodi István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péntek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3.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Cseh Ágoston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péntek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4.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Dernei Attiláné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csütörtök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5.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Elek László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péntek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12.35 – 13.35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6.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Gátiné Németi Szilvia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kedd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7.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Gergely Klaudia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szerda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8.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Halmai Csaba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csütörtök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12.45 – 13.45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0" w:firstLine="0"/>
              <w:jc w:val="center"/>
            </w:pPr>
            <w:r>
              <w:t xml:space="preserve">9.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Jambrik Emese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péntek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12.35 – 13.35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10.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Kovács Anita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szerda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11.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Lisznyainé Gáspár Fatime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péntek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12.35 – 13.35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12.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Molnár Katalin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hétfő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13.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Nagy Orsolya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szerda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13.00 – 14.00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14.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Obbágy Csaba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szerda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4" w:firstLine="0"/>
              <w:jc w:val="center"/>
            </w:pPr>
            <w:r>
              <w:t xml:space="preserve">14.00-15.00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15.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Rajnai Éva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csütörtök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12.45 – 13.45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16.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Váradi István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hétfő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13.35 – 14.35 </w:t>
            </w:r>
          </w:p>
        </w:tc>
      </w:tr>
      <w:tr w:rsidR="004075EA">
        <w:trPr>
          <w:trHeight w:val="446"/>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17.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Varjánné Nyilas Krisztina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szerda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14.00 – 15.00 </w:t>
            </w:r>
          </w:p>
        </w:tc>
      </w:tr>
      <w:tr w:rsidR="004075EA">
        <w:trPr>
          <w:trHeight w:val="449"/>
        </w:trPr>
        <w:tc>
          <w:tcPr>
            <w:tcW w:w="54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50" w:firstLine="0"/>
              <w:jc w:val="left"/>
            </w:pPr>
            <w:r>
              <w:t xml:space="preserve">18. </w:t>
            </w:r>
          </w:p>
        </w:tc>
        <w:tc>
          <w:tcPr>
            <w:tcW w:w="3850"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Vass Róbertné </w:t>
            </w:r>
          </w:p>
        </w:tc>
        <w:tc>
          <w:tcPr>
            <w:tcW w:w="2297"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firstLine="0"/>
              <w:jc w:val="left"/>
            </w:pPr>
            <w:r>
              <w:t xml:space="preserve">kedd </w:t>
            </w:r>
          </w:p>
        </w:tc>
        <w:tc>
          <w:tcPr>
            <w:tcW w:w="2149" w:type="dxa"/>
            <w:tcBorders>
              <w:top w:val="single" w:sz="4" w:space="0" w:color="000000"/>
              <w:left w:val="single" w:sz="4" w:space="0" w:color="000000"/>
              <w:bottom w:val="single" w:sz="4" w:space="0" w:color="000000"/>
              <w:right w:val="single" w:sz="4" w:space="0" w:color="000000"/>
            </w:tcBorders>
            <w:vAlign w:val="bottom"/>
          </w:tcPr>
          <w:p w:rsidR="004075EA" w:rsidRDefault="002A4E16">
            <w:pPr>
              <w:spacing w:after="0" w:line="259" w:lineRule="auto"/>
              <w:ind w:left="0" w:right="17" w:firstLine="0"/>
              <w:jc w:val="center"/>
            </w:pPr>
            <w:r>
              <w:t xml:space="preserve">12.35 – 13.35 </w:t>
            </w:r>
          </w:p>
        </w:tc>
      </w:tr>
    </w:tbl>
    <w:p w:rsidR="004075EA" w:rsidRDefault="002A4E16">
      <w:pPr>
        <w:tabs>
          <w:tab w:val="center" w:pos="608"/>
          <w:tab w:val="center" w:pos="2024"/>
        </w:tabs>
        <w:spacing w:after="165" w:line="259" w:lineRule="auto"/>
        <w:ind w:left="0" w:firstLine="0"/>
        <w:jc w:val="left"/>
      </w:pPr>
      <w:r>
        <w:rPr>
          <w:rFonts w:ascii="Calibri" w:eastAsia="Calibri" w:hAnsi="Calibri" w:cs="Calibri"/>
          <w:sz w:val="22"/>
        </w:rPr>
        <w:tab/>
      </w:r>
      <w:r>
        <w:rPr>
          <w:i/>
        </w:rPr>
        <w:t xml:space="preserve">7.2. </w:t>
      </w:r>
      <w:r>
        <w:rPr>
          <w:i/>
        </w:rPr>
        <w:tab/>
        <w:t xml:space="preserve">Szülői értekezletek </w:t>
      </w:r>
    </w:p>
    <w:p w:rsidR="004075EA" w:rsidRDefault="002A4E16">
      <w:pPr>
        <w:pStyle w:val="Cmsor1"/>
        <w:spacing w:after="157"/>
        <w:ind w:left="423"/>
      </w:pPr>
      <w:r>
        <w:rPr>
          <w:b w:val="0"/>
          <w:u w:val="single" w:color="000000"/>
        </w:rPr>
        <w:t>Szülői értekezlet</w:t>
      </w:r>
      <w:r>
        <w:rPr>
          <w:rFonts w:ascii="Calibri" w:eastAsia="Calibri" w:hAnsi="Calibri" w:cs="Calibri"/>
          <w:b w:val="0"/>
          <w:sz w:val="22"/>
        </w:rPr>
        <w:t xml:space="preserve"> </w:t>
      </w:r>
    </w:p>
    <w:p w:rsidR="004075EA" w:rsidRDefault="002A4E16">
      <w:pPr>
        <w:spacing w:after="22" w:line="378" w:lineRule="auto"/>
        <w:ind w:left="423"/>
      </w:pPr>
      <w:r>
        <w:t>A szülői értekezleteket és a fogadóórákat jelenléti formában tartjuk meg, az időpontokról a helyben szokásos módon tájékoztatjuk a szülőket (iskolai-</w:t>
      </w:r>
      <w:r>
        <w:t xml:space="preserve">, osztály facebook csoport, utcafronti ablakok) </w:t>
      </w:r>
    </w:p>
    <w:p w:rsidR="004075EA" w:rsidRDefault="002A4E16">
      <w:pPr>
        <w:ind w:left="423"/>
      </w:pPr>
      <w:r>
        <w:t xml:space="preserve">A legfontosabb információkat szülő értekezleten pontosítjuk. A szülői értekezletek feladata:  </w:t>
      </w:r>
    </w:p>
    <w:p w:rsidR="004075EA" w:rsidRDefault="002A4E16">
      <w:pPr>
        <w:spacing w:after="0" w:line="389" w:lineRule="auto"/>
        <w:ind w:left="423" w:right="1121"/>
      </w:pPr>
      <w:r>
        <w:rPr>
          <w:rFonts w:ascii="Sitka Small" w:eastAsia="Sitka Small" w:hAnsi="Sitka Small" w:cs="Sitka Small"/>
        </w:rPr>
        <w:t>-</w:t>
      </w:r>
      <w:r>
        <w:rPr>
          <w:rFonts w:ascii="Arial" w:eastAsia="Arial" w:hAnsi="Arial" w:cs="Arial"/>
        </w:rPr>
        <w:t xml:space="preserve"> </w:t>
      </w:r>
      <w:r>
        <w:rPr>
          <w:rFonts w:ascii="Arial" w:eastAsia="Arial" w:hAnsi="Arial" w:cs="Arial"/>
        </w:rPr>
        <w:tab/>
      </w:r>
      <w:r>
        <w:t xml:space="preserve">a szülők és a pedagógusok közötti folyamatos együttműködés kialakítása; </w:t>
      </w:r>
      <w:r>
        <w:rPr>
          <w:rFonts w:ascii="Sitka Small" w:eastAsia="Sitka Small" w:hAnsi="Sitka Small" w:cs="Sitka Small"/>
        </w:rPr>
        <w:t>-</w:t>
      </w:r>
      <w:r>
        <w:rPr>
          <w:rFonts w:ascii="Arial" w:eastAsia="Arial" w:hAnsi="Arial" w:cs="Arial"/>
        </w:rPr>
        <w:t xml:space="preserve"> </w:t>
      </w:r>
      <w:r>
        <w:rPr>
          <w:rFonts w:ascii="Arial" w:eastAsia="Arial" w:hAnsi="Arial" w:cs="Arial"/>
        </w:rPr>
        <w:tab/>
      </w:r>
      <w:r>
        <w:t xml:space="preserve">a szülők tájékoztatása: </w:t>
      </w:r>
    </w:p>
    <w:p w:rsidR="004075EA" w:rsidRDefault="002A4E16">
      <w:pPr>
        <w:numPr>
          <w:ilvl w:val="0"/>
          <w:numId w:val="13"/>
        </w:numPr>
        <w:ind w:hanging="710"/>
      </w:pPr>
      <w:r>
        <w:t>a helyi t</w:t>
      </w:r>
      <w:r>
        <w:t xml:space="preserve">anterv követelményeiről; </w:t>
      </w:r>
    </w:p>
    <w:p w:rsidR="004075EA" w:rsidRDefault="002A4E16">
      <w:pPr>
        <w:numPr>
          <w:ilvl w:val="0"/>
          <w:numId w:val="13"/>
        </w:numPr>
        <w:ind w:hanging="710"/>
      </w:pPr>
      <w:r>
        <w:t xml:space="preserve">az iskola és a szaktanárok értékelő munkájáról; </w:t>
      </w:r>
    </w:p>
    <w:p w:rsidR="004075EA" w:rsidRDefault="002A4E16">
      <w:pPr>
        <w:numPr>
          <w:ilvl w:val="0"/>
          <w:numId w:val="13"/>
        </w:numPr>
        <w:spacing w:after="133"/>
        <w:ind w:hanging="710"/>
      </w:pPr>
      <w:r>
        <w:t xml:space="preserve">a gyerekek tanulmányi előmeneteléről, iskolai magatartásáról; </w:t>
      </w:r>
    </w:p>
    <w:p w:rsidR="004075EA" w:rsidRDefault="002A4E16">
      <w:pPr>
        <w:numPr>
          <w:ilvl w:val="0"/>
          <w:numId w:val="13"/>
        </w:numPr>
        <w:ind w:hanging="710"/>
      </w:pPr>
      <w:r>
        <w:t xml:space="preserve">az osztály tanulmányi munkájáról, neveltségi szintjéről; </w:t>
      </w:r>
    </w:p>
    <w:p w:rsidR="004075EA" w:rsidRDefault="002A4E16">
      <w:pPr>
        <w:numPr>
          <w:ilvl w:val="0"/>
          <w:numId w:val="13"/>
        </w:numPr>
        <w:spacing w:after="13" w:line="403" w:lineRule="auto"/>
        <w:ind w:hanging="710"/>
      </w:pPr>
      <w:r>
        <w:t xml:space="preserve">az iskola és az osztályközösség céljairól, feladatairól, eredményeiről, problémáiról; </w:t>
      </w:r>
    </w:p>
    <w:p w:rsidR="004075EA" w:rsidRDefault="002A4E16">
      <w:pPr>
        <w:numPr>
          <w:ilvl w:val="0"/>
          <w:numId w:val="13"/>
        </w:numPr>
        <w:spacing w:after="0" w:line="404" w:lineRule="auto"/>
        <w:ind w:hanging="710"/>
      </w:pPr>
      <w:r>
        <w:t xml:space="preserve">a szülők kérdéseinek, véleményüknek, javaslatainak összegyűjtése és továbbítása az iskolánk vezetése felé. </w:t>
      </w:r>
    </w:p>
    <w:p w:rsidR="004075EA" w:rsidRDefault="002A4E16">
      <w:pPr>
        <w:pStyle w:val="Cmsor1"/>
        <w:spacing w:after="110"/>
        <w:ind w:left="423"/>
      </w:pPr>
      <w:r>
        <w:t xml:space="preserve">Írásbeli tájékoztatás </w:t>
      </w:r>
    </w:p>
    <w:p w:rsidR="004075EA" w:rsidRDefault="002A4E16">
      <w:pPr>
        <w:spacing w:after="0" w:line="398" w:lineRule="auto"/>
        <w:ind w:left="423"/>
      </w:pPr>
      <w:r>
        <w:t>Feladata: a szülők tájékoztatása a tan</w:t>
      </w:r>
      <w:r>
        <w:t xml:space="preserve">ulók tanulmányaival vagy magatartásával összefüggő történtekről, illetve a különböző iskolai vagy osztály szintű programokról. A tájékoztatás céljából a Kréta rendszert használjuk. </w:t>
      </w:r>
    </w:p>
    <w:p w:rsidR="004075EA" w:rsidRDefault="002A4E16">
      <w:pPr>
        <w:spacing w:after="198" w:line="259" w:lineRule="auto"/>
        <w:ind w:left="428" w:firstLine="0"/>
        <w:jc w:val="left"/>
      </w:pPr>
      <w:r>
        <w:rPr>
          <w:color w:val="FF0000"/>
        </w:rPr>
        <w:t xml:space="preserve"> </w:t>
      </w:r>
    </w:p>
    <w:p w:rsidR="004075EA" w:rsidRDefault="002A4E16">
      <w:pPr>
        <w:pStyle w:val="Cmsor2"/>
        <w:tabs>
          <w:tab w:val="center" w:pos="608"/>
          <w:tab w:val="center" w:pos="2555"/>
        </w:tabs>
        <w:spacing w:after="343"/>
        <w:ind w:left="0" w:firstLine="0"/>
      </w:pPr>
      <w:r>
        <w:rPr>
          <w:rFonts w:ascii="Calibri" w:eastAsia="Calibri" w:hAnsi="Calibri" w:cs="Calibri"/>
          <w:i w:val="0"/>
          <w:sz w:val="22"/>
        </w:rPr>
        <w:tab/>
      </w:r>
      <w:r>
        <w:t xml:space="preserve">7.3. </w:t>
      </w:r>
      <w:r>
        <w:tab/>
        <w:t xml:space="preserve">A szülők jogai és kötelességei </w:t>
      </w:r>
    </w:p>
    <w:p w:rsidR="004075EA" w:rsidRDefault="002A4E16">
      <w:pPr>
        <w:spacing w:after="0" w:line="642" w:lineRule="auto"/>
        <w:ind w:left="423" w:right="6082"/>
      </w:pPr>
      <w:r>
        <w:rPr>
          <w:sz w:val="22"/>
        </w:rPr>
        <w:t>2011. évi CXC. törvény</w:t>
      </w:r>
      <w:r>
        <w:t xml:space="preserve"> 72. § (1) </w:t>
      </w:r>
      <w:r>
        <w:t xml:space="preserve">A szülő kötelessége, hogy </w:t>
      </w:r>
    </w:p>
    <w:p w:rsidR="004075EA" w:rsidRDefault="002A4E16">
      <w:pPr>
        <w:numPr>
          <w:ilvl w:val="0"/>
          <w:numId w:val="14"/>
        </w:numPr>
        <w:spacing w:after="310" w:line="371" w:lineRule="auto"/>
      </w:pPr>
      <w:r>
        <w:t>gondoskodjon gyermeke értelmi, testi, érzelmi és erkölcsi fejlődéséhez szükséges feltételekről és arról, hogy gyermeke teljesítse kötelességeit, továbbá megadjon ehhez minden tőle elvárható segítséget, együttműködve az intézménny</w:t>
      </w:r>
      <w:r>
        <w:t xml:space="preserve">el, figyelemmel kísérje gyermeke fejlődését, tanulmányi előmenetelét, </w:t>
      </w:r>
    </w:p>
    <w:p w:rsidR="004075EA" w:rsidRDefault="002A4E16">
      <w:pPr>
        <w:numPr>
          <w:ilvl w:val="0"/>
          <w:numId w:val="14"/>
        </w:numPr>
        <w:spacing w:line="395" w:lineRule="auto"/>
      </w:pPr>
      <w:r>
        <w:t xml:space="preserve">biztosítsa gyermeke óvodai nevelésben való részvételét, továbbá tankötelezettségének teljesítését, </w:t>
      </w:r>
    </w:p>
    <w:p w:rsidR="004075EA" w:rsidRDefault="002A4E16">
      <w:pPr>
        <w:numPr>
          <w:ilvl w:val="0"/>
          <w:numId w:val="14"/>
        </w:numPr>
        <w:spacing w:after="231" w:line="399" w:lineRule="auto"/>
      </w:pPr>
      <w:r>
        <w:t>tiszteletben tartsa az óvoda, az iskola, kollégium vezetői, pedagógusai, alkalmazotta</w:t>
      </w:r>
      <w:r>
        <w:t xml:space="preserve">i emberi méltóságát és jogait, tiszteletet tanúsítson irántuk. </w:t>
      </w:r>
    </w:p>
    <w:p w:rsidR="004075EA" w:rsidRDefault="002A4E16">
      <w:pPr>
        <w:numPr>
          <w:ilvl w:val="0"/>
          <w:numId w:val="15"/>
        </w:numPr>
        <w:spacing w:after="415" w:line="385" w:lineRule="auto"/>
        <w:ind w:hanging="338"/>
      </w:pPr>
      <w:r>
        <w:t>A szülő gyermeke adottságainak, képességeinek, érdeklődésének megfelelően, saját vallási, világnézeti meggyőződésére, nemzetiségi hovatartozására tekintettel szabadon választhat óvodát, iskolá</w:t>
      </w:r>
      <w:r>
        <w:t xml:space="preserve">t, kollégiumot. A gyermek – ha nem cselekvőképtelen – tizennegyedik életévének betöltésétől a szülő ezt a jogát gyermekével közösen gyakorolhatja. </w:t>
      </w:r>
    </w:p>
    <w:p w:rsidR="004075EA" w:rsidRDefault="002A4E16">
      <w:pPr>
        <w:numPr>
          <w:ilvl w:val="0"/>
          <w:numId w:val="15"/>
        </w:numPr>
        <w:spacing w:after="303" w:line="259" w:lineRule="auto"/>
        <w:ind w:hanging="338"/>
      </w:pPr>
      <w:r>
        <w:rPr>
          <w:color w:val="0000FF"/>
          <w:u w:val="single" w:color="0000FF"/>
        </w:rPr>
        <w:t>Hatálytalan 2015. VII. 1.-től</w:t>
      </w:r>
      <w:r>
        <w:t xml:space="preserve"> </w:t>
      </w:r>
    </w:p>
    <w:p w:rsidR="004075EA" w:rsidRDefault="002A4E16">
      <w:pPr>
        <w:numPr>
          <w:ilvl w:val="0"/>
          <w:numId w:val="15"/>
        </w:numPr>
        <w:spacing w:after="446" w:line="364" w:lineRule="auto"/>
        <w:ind w:hanging="338"/>
      </w:pPr>
      <w:r>
        <w:t>A szülő joga, hogy gyermeke neveléséhez igénybe vegye a pedagógiai szakszolgálat intézményét. A szülő kötelessége, hogy gyermekével megjelenjen a nevelési tanácsadáson, továbbá biztosítsa gyermekének az iskolapszichológusi, óvodapszichológusi vizsgálaton é</w:t>
      </w:r>
      <w:r>
        <w:t>s a fejlesztő foglalkozásokon való részvételét, ha a tanulóval foglalkozó pedagógusok kezdeményezésére a nevelőtestület erre javaslatot tesz. Ha az e bekezdésében foglalt kötelezettségének a szülő nem tesz eleget, a kormányhivatal kötelezi a szülőt kötelez</w:t>
      </w:r>
      <w:r>
        <w:t xml:space="preserve">ettségének betartására. </w:t>
      </w:r>
    </w:p>
    <w:p w:rsidR="004075EA" w:rsidRDefault="002A4E16">
      <w:pPr>
        <w:numPr>
          <w:ilvl w:val="0"/>
          <w:numId w:val="15"/>
        </w:numPr>
        <w:spacing w:after="424"/>
        <w:ind w:hanging="338"/>
      </w:pPr>
      <w:r>
        <w:t xml:space="preserve">A szülő joga különösen, hogy </w:t>
      </w:r>
    </w:p>
    <w:p w:rsidR="004075EA" w:rsidRDefault="002A4E16">
      <w:pPr>
        <w:numPr>
          <w:ilvl w:val="0"/>
          <w:numId w:val="16"/>
        </w:numPr>
        <w:spacing w:after="325" w:line="352" w:lineRule="auto"/>
        <w:ind w:hanging="259"/>
      </w:pPr>
      <w:r>
        <w:t xml:space="preserve">megismerje a nevelési-oktatási intézmény pedagógiai programját, házirendjét, tájékoztatást kapjon az abban foglaltakról, </w:t>
      </w:r>
    </w:p>
    <w:p w:rsidR="004075EA" w:rsidRDefault="002A4E16">
      <w:pPr>
        <w:numPr>
          <w:ilvl w:val="0"/>
          <w:numId w:val="16"/>
        </w:numPr>
        <w:spacing w:after="282" w:line="389" w:lineRule="auto"/>
        <w:ind w:hanging="259"/>
      </w:pPr>
      <w:r>
        <w:t xml:space="preserve">gyermeke fejlődéséről, magaviseletéről, tanulmányi előmeneteléről rendszeresen </w:t>
      </w:r>
      <w:r>
        <w:t xml:space="preserve">részletes és érdemi tájékoztatást, neveléséhez tanácsokat, segítséget kapjon, </w:t>
      </w:r>
    </w:p>
    <w:p w:rsidR="004075EA" w:rsidRDefault="002A4E16">
      <w:pPr>
        <w:numPr>
          <w:ilvl w:val="0"/>
          <w:numId w:val="16"/>
        </w:numPr>
        <w:spacing w:after="281" w:line="389" w:lineRule="auto"/>
        <w:ind w:hanging="259"/>
      </w:pPr>
      <w:r>
        <w:t xml:space="preserve">kezdeményezze szülői szervezet, óvodaszék, iskolaszék, kollégiumi szék létrehozását, és annak munkájában, továbbá a szülői képviselők megválasztásában mint választó és mint megválasztható személy részt vegyen, </w:t>
      </w:r>
    </w:p>
    <w:p w:rsidR="004075EA" w:rsidRDefault="002A4E16">
      <w:pPr>
        <w:numPr>
          <w:ilvl w:val="0"/>
          <w:numId w:val="16"/>
        </w:numPr>
        <w:spacing w:after="294" w:line="376" w:lineRule="auto"/>
        <w:ind w:hanging="259"/>
      </w:pPr>
      <w:r>
        <w:t>írásbeli javaslatát a nevelési-oktatási intéz</w:t>
      </w:r>
      <w:r>
        <w:t xml:space="preserve">mény vezetője, a nevelőtestület, az óvodaszék, iskolaszék, kollégiumi szék, a pedagógus megvizsgálja, és arra a megkereséstől számított tizenöt napon belül az óvodaszéktől, iskolaszéktől, kollégiumi széktől legkésőbb a tizenötödik napot követő első ülésen </w:t>
      </w:r>
      <w:r>
        <w:t xml:space="preserve">érdemi választ kapjon, </w:t>
      </w:r>
    </w:p>
    <w:p w:rsidR="004075EA" w:rsidRDefault="002A4E16">
      <w:pPr>
        <w:numPr>
          <w:ilvl w:val="0"/>
          <w:numId w:val="16"/>
        </w:numPr>
        <w:spacing w:line="390" w:lineRule="auto"/>
        <w:ind w:hanging="259"/>
      </w:pPr>
      <w:r>
        <w:t xml:space="preserve">a nevelési-oktatási intézmény vezetője vagy a pedagógus hozzájárulásával részt vegyen a foglalkozásokon, </w:t>
      </w:r>
    </w:p>
    <w:p w:rsidR="004075EA" w:rsidRDefault="002A4E16">
      <w:pPr>
        <w:numPr>
          <w:ilvl w:val="0"/>
          <w:numId w:val="16"/>
        </w:numPr>
        <w:spacing w:after="277" w:line="391" w:lineRule="auto"/>
        <w:ind w:hanging="259"/>
      </w:pPr>
      <w:r>
        <w:t>személyesen vagy képviselői útján – jogszabályban meghatározottak szerint – részt vegyen az érdekeit érintő döntések meghozata</w:t>
      </w:r>
      <w:r>
        <w:t xml:space="preserve">lában, </w:t>
      </w:r>
    </w:p>
    <w:p w:rsidR="004075EA" w:rsidRDefault="002A4E16">
      <w:pPr>
        <w:numPr>
          <w:ilvl w:val="0"/>
          <w:numId w:val="16"/>
        </w:numPr>
        <w:spacing w:after="246"/>
        <w:ind w:hanging="259"/>
      </w:pPr>
      <w:r>
        <w:t xml:space="preserve">az oktatási jogok biztosához forduljon. </w:t>
      </w:r>
    </w:p>
    <w:p w:rsidR="004075EA" w:rsidRDefault="002A4E16">
      <w:pPr>
        <w:spacing w:after="196" w:line="259" w:lineRule="auto"/>
        <w:ind w:left="428" w:firstLine="0"/>
        <w:jc w:val="left"/>
      </w:pPr>
      <w:r>
        <w:t xml:space="preserve"> </w:t>
      </w:r>
    </w:p>
    <w:p w:rsidR="004075EA" w:rsidRDefault="002A4E16">
      <w:pPr>
        <w:pStyle w:val="Cmsor2"/>
        <w:tabs>
          <w:tab w:val="center" w:pos="608"/>
          <w:tab w:val="center" w:pos="2143"/>
        </w:tabs>
        <w:ind w:left="0" w:firstLine="0"/>
      </w:pPr>
      <w:r>
        <w:rPr>
          <w:rFonts w:ascii="Calibri" w:eastAsia="Calibri" w:hAnsi="Calibri" w:cs="Calibri"/>
          <w:i w:val="0"/>
          <w:sz w:val="22"/>
        </w:rPr>
        <w:tab/>
      </w:r>
      <w:r>
        <w:t xml:space="preserve">7.4. </w:t>
      </w:r>
      <w:r>
        <w:tab/>
        <w:t xml:space="preserve">A szülői választmány </w:t>
      </w:r>
    </w:p>
    <w:p w:rsidR="004075EA" w:rsidRDefault="002A4E16">
      <w:pPr>
        <w:spacing w:after="314" w:line="397" w:lineRule="auto"/>
        <w:ind w:left="428" w:firstLine="0"/>
        <w:jc w:val="left"/>
      </w:pPr>
      <w:r>
        <w:rPr>
          <w:color w:val="2B2B2B"/>
        </w:rPr>
        <w:t xml:space="preserve">A nemzetközi köznevelésről szóló 2011. évi CXC. törvény 73. § (1) bekezdése, továbbá a 20/2012. (VIII.31.) EMMI rendelet értelmében Szülői Választmány működhet az iskolában. </w:t>
      </w:r>
    </w:p>
    <w:p w:rsidR="004075EA" w:rsidRDefault="002A4E16">
      <w:pPr>
        <w:spacing w:line="378" w:lineRule="auto"/>
        <w:ind w:left="423"/>
      </w:pPr>
      <w:r>
        <w:t>Az iskolai Szülői Szervezet alapítása a szülők feladata. Az iskolavezetés és a pedagógusok nem vesznek részt az alapítási folyamatokban, nem jelölhetnek vezetőket, nem befolyásolhatják az iskolai szülői közösséget az általuk alkalmasnak tartott szülők megv</w:t>
      </w:r>
      <w:r>
        <w:t xml:space="preserve">álasztására. </w:t>
      </w:r>
    </w:p>
    <w:p w:rsidR="004075EA" w:rsidRDefault="002A4E16">
      <w:pPr>
        <w:spacing w:after="2" w:line="396" w:lineRule="auto"/>
        <w:ind w:left="423"/>
      </w:pPr>
      <w:r>
        <w:t xml:space="preserve">Feladata, hogy figyelemmel kísérje a tanulók jogainak érvényesülését, a pedagógiai munka eredményességét. </w:t>
      </w:r>
    </w:p>
    <w:p w:rsidR="004075EA" w:rsidRDefault="002A4E16">
      <w:pPr>
        <w:spacing w:after="0" w:line="396" w:lineRule="auto"/>
        <w:ind w:left="423"/>
      </w:pPr>
      <w:r>
        <w:t xml:space="preserve">Iskolánkban működik iskolaszék és működik szülői munkaközösség, amelyben minden osztályt két szülő képvisel. </w:t>
      </w:r>
    </w:p>
    <w:p w:rsidR="004075EA" w:rsidRDefault="002A4E16">
      <w:pPr>
        <w:spacing w:after="194" w:line="259" w:lineRule="auto"/>
        <w:ind w:left="428" w:firstLine="0"/>
        <w:jc w:val="left"/>
      </w:pPr>
      <w:r>
        <w:t xml:space="preserve"> </w:t>
      </w:r>
    </w:p>
    <w:p w:rsidR="004075EA" w:rsidRDefault="002A4E16">
      <w:pPr>
        <w:pStyle w:val="Cmsor2"/>
        <w:tabs>
          <w:tab w:val="center" w:pos="608"/>
          <w:tab w:val="center" w:pos="2083"/>
        </w:tabs>
        <w:ind w:left="0" w:firstLine="0"/>
      </w:pPr>
      <w:r>
        <w:rPr>
          <w:rFonts w:ascii="Calibri" w:eastAsia="Calibri" w:hAnsi="Calibri" w:cs="Calibri"/>
          <w:i w:val="0"/>
          <w:sz w:val="22"/>
        </w:rPr>
        <w:tab/>
      </w:r>
      <w:r>
        <w:t xml:space="preserve">7.5. </w:t>
      </w:r>
      <w:r>
        <w:tab/>
        <w:t>Nyílt tanítási n</w:t>
      </w:r>
      <w:r>
        <w:t xml:space="preserve">apok </w:t>
      </w:r>
    </w:p>
    <w:p w:rsidR="004075EA" w:rsidRDefault="002A4E16">
      <w:pPr>
        <w:spacing w:after="113" w:line="397" w:lineRule="auto"/>
        <w:ind w:left="423"/>
      </w:pPr>
      <w:r>
        <w:t xml:space="preserve">Ebben a tanévben az előzőkhez képest több nyílt napot is tervezünk, ezzel is erősítve a kapcsolatot a szülőkkel. (Több pedagógus teljesítménycélként jelölte meg a nyílt napok megtartását.) </w:t>
      </w:r>
    </w:p>
    <w:p w:rsidR="004075EA" w:rsidRDefault="002A4E16">
      <w:pPr>
        <w:spacing w:line="398" w:lineRule="auto"/>
        <w:ind w:left="423"/>
      </w:pPr>
      <w:r>
        <w:t>Nyílt napot tartunk október közepén és április elején az als</w:t>
      </w:r>
      <w:r>
        <w:t xml:space="preserve">ós szülők számára, hogy bele láthassanak az iskolánk tanítási folyamatába.  </w:t>
      </w:r>
    </w:p>
    <w:p w:rsidR="004075EA" w:rsidRDefault="002A4E16">
      <w:pPr>
        <w:spacing w:after="263"/>
        <w:ind w:left="423"/>
      </w:pPr>
      <w:r>
        <w:t xml:space="preserve">Az óvodások számára április 8-án fogunk Iskolanyitogató nyílt napot tartani. </w:t>
      </w:r>
    </w:p>
    <w:p w:rsidR="004075EA" w:rsidRDefault="002A4E16">
      <w:pPr>
        <w:spacing w:after="199" w:line="259" w:lineRule="auto"/>
        <w:ind w:left="428" w:firstLine="0"/>
        <w:jc w:val="left"/>
      </w:pPr>
      <w:r>
        <w:rPr>
          <w:color w:val="FF0000"/>
        </w:rPr>
        <w:t xml:space="preserve"> </w:t>
      </w:r>
    </w:p>
    <w:p w:rsidR="004075EA" w:rsidRDefault="002A4E16">
      <w:pPr>
        <w:pStyle w:val="Cmsor2"/>
        <w:tabs>
          <w:tab w:val="center" w:pos="608"/>
          <w:tab w:val="center" w:pos="2635"/>
        </w:tabs>
        <w:spacing w:after="167"/>
        <w:ind w:left="0" w:firstLine="0"/>
      </w:pPr>
      <w:r>
        <w:rPr>
          <w:rFonts w:ascii="Calibri" w:eastAsia="Calibri" w:hAnsi="Calibri" w:cs="Calibri"/>
          <w:i w:val="0"/>
          <w:sz w:val="22"/>
        </w:rPr>
        <w:tab/>
      </w:r>
      <w:r>
        <w:t xml:space="preserve">7.6. </w:t>
      </w:r>
      <w:r>
        <w:tab/>
        <w:t xml:space="preserve">Diákokkal való kapcsolattartás </w:t>
      </w:r>
    </w:p>
    <w:p w:rsidR="004075EA" w:rsidRDefault="002A4E16">
      <w:pPr>
        <w:spacing w:line="367" w:lineRule="auto"/>
        <w:ind w:left="423"/>
      </w:pPr>
      <w:r>
        <w:t>A diákokkal való kapcsolattartás elsődlegesen a mindennapi érintkezés során történik a tanítási órákon, az órák közti szünetekben, a tanítás előtt és után. A diákok bármely tanárukat megkereshetik javaslataikkal és egyéni gondjaikkal, személyükről és az os</w:t>
      </w:r>
      <w:r>
        <w:t xml:space="preserve">ztályközösségről információkat kérhetnek tőlük és az iskola vezetőitől. A diákok személyét érintő problémákkal elsődlegesen az osztályfőnök és a szaktanárok foglalkoznak. </w:t>
      </w:r>
    </w:p>
    <w:p w:rsidR="004075EA" w:rsidRDefault="002A4E16">
      <w:pPr>
        <w:spacing w:line="378" w:lineRule="auto"/>
        <w:ind w:left="423"/>
      </w:pPr>
      <w:r>
        <w:t>A tanév során  növeljük a diákközgyűlések számát, s a diákönkormányzat nagyobb szere</w:t>
      </w:r>
      <w:r>
        <w:t xml:space="preserve">pet vállal az iskolai rendezvények szervezésébe, a témahetek megvalósításába és az „Aktív iskolai” programok végrehajtásában. </w:t>
      </w:r>
    </w:p>
    <w:p w:rsidR="004075EA" w:rsidRDefault="002A4E16">
      <w:pPr>
        <w:spacing w:line="397" w:lineRule="auto"/>
        <w:ind w:left="423"/>
      </w:pPr>
      <w:r>
        <w:t>A diákok többségét, vagy jelentős részét érintő információk közlésére illetve cséréjére a következő fórumokat működteti az iskola</w:t>
      </w:r>
      <w:r>
        <w:t xml:space="preserve"> illetve a diákönkormányzat: </w:t>
      </w:r>
    </w:p>
    <w:p w:rsidR="004075EA" w:rsidRDefault="002A4E16">
      <w:pPr>
        <w:pStyle w:val="Cmsor2"/>
        <w:spacing w:after="273"/>
        <w:ind w:left="423"/>
      </w:pPr>
      <w:r>
        <w:rPr>
          <w:i w:val="0"/>
          <w:u w:val="single" w:color="000000"/>
        </w:rPr>
        <w:t>Iskolagyűlés</w:t>
      </w:r>
      <w:r>
        <w:rPr>
          <w:i w:val="0"/>
        </w:rPr>
        <w:t xml:space="preserve"> </w:t>
      </w:r>
    </w:p>
    <w:p w:rsidR="004075EA" w:rsidRDefault="002A4E16">
      <w:pPr>
        <w:spacing w:after="6" w:line="393" w:lineRule="auto"/>
        <w:ind w:left="423"/>
      </w:pPr>
      <w:r>
        <w:t xml:space="preserve">A diákokat az intézmény vezetői és tantestülete rendszeresen tájékoztatják az iskolával kapcsolatos eseményekről, eredményekről, tervekről. A tájékoztatás elsődleges formája az iskolagyűlés. </w:t>
      </w:r>
    </w:p>
    <w:p w:rsidR="004075EA" w:rsidRDefault="002A4E16">
      <w:pPr>
        <w:pStyle w:val="Cmsor2"/>
        <w:spacing w:after="157"/>
        <w:ind w:left="423"/>
      </w:pPr>
      <w:r>
        <w:rPr>
          <w:i w:val="0"/>
          <w:u w:val="single" w:color="000000"/>
        </w:rPr>
        <w:t>Diákközgyűlés</w:t>
      </w:r>
      <w:r>
        <w:rPr>
          <w:i w:val="0"/>
        </w:rPr>
        <w:t xml:space="preserve"> </w:t>
      </w:r>
    </w:p>
    <w:p w:rsidR="004075EA" w:rsidRDefault="002A4E16">
      <w:pPr>
        <w:spacing w:after="0" w:line="395" w:lineRule="auto"/>
        <w:ind w:left="423"/>
      </w:pPr>
      <w:r>
        <w:t>A diá</w:t>
      </w:r>
      <w:r>
        <w:t xml:space="preserve">könkormányzat kezdeményezésére évente kötelezően összehívandó fórum, ahol a diákönkormányzat a tanulók jelentős részét vagy egészét érintő problémákat, panaszokat vethet fel, azokra választ kérhet.  </w:t>
      </w:r>
    </w:p>
    <w:p w:rsidR="004075EA" w:rsidRDefault="002A4E16">
      <w:pPr>
        <w:spacing w:after="0" w:line="386" w:lineRule="auto"/>
        <w:ind w:left="413" w:firstLine="708"/>
      </w:pPr>
      <w:r>
        <w:t>A kapcsolattartás és információcsere az iskola partnerei</w:t>
      </w:r>
      <w:r>
        <w:t>vel közvetlen és közvetett formában is megvalósulhat, melyhez a hagyományos eszközök mellett a korszerű technikai lehetőségeket is felhasználjuk. Az írásbeli és szóbeli megkeresések, személyes kapcsolattartás mellett egyre nagyobb szerepet kapnak az elektr</w:t>
      </w:r>
      <w:r>
        <w:t xml:space="preserve">onikus kapcsolattartási formák, mint az e-mail, honlapon való tájékoztatás. A hivatalos szervekkel történő kapcsolattartásnak </w:t>
      </w:r>
    </w:p>
    <w:p w:rsidR="004075EA" w:rsidRDefault="002A4E16">
      <w:pPr>
        <w:spacing w:line="367" w:lineRule="auto"/>
        <w:ind w:left="423"/>
      </w:pPr>
      <w:r>
        <w:t>dokumentálhatónak kell lennie, mint ahogy a tanulókkal kapcsolatos döntések meghozatalához szükséges ügyek intézéséhez, a tanulók</w:t>
      </w:r>
      <w:r>
        <w:t>at érintő ügyekben történő kapcsolattartásnak is. A telefonon megbeszélt kérdéseket, ügyeket később írásba kell foglalni, hivatkozva a telefonbeszélgetés tárgyára, időpontjára és tartalmára. A kapcsolattartás során be kell tartani a személyes adatok védelm</w:t>
      </w:r>
      <w:r>
        <w:t xml:space="preserve">ére vonatkozó szabályokat. </w:t>
      </w:r>
    </w:p>
    <w:p w:rsidR="004075EA" w:rsidRDefault="002A4E16">
      <w:pPr>
        <w:spacing w:after="163" w:line="259" w:lineRule="auto"/>
        <w:ind w:left="428" w:firstLine="0"/>
        <w:jc w:val="left"/>
      </w:pPr>
      <w:r>
        <w:t xml:space="preserve"> </w:t>
      </w:r>
    </w:p>
    <w:p w:rsidR="004075EA" w:rsidRDefault="002A4E16">
      <w:pPr>
        <w:pStyle w:val="Cmsor3"/>
        <w:tabs>
          <w:tab w:val="center" w:pos="518"/>
          <w:tab w:val="center" w:pos="2163"/>
        </w:tabs>
        <w:spacing w:after="172"/>
        <w:ind w:left="0" w:firstLine="0"/>
      </w:pPr>
      <w:r>
        <w:rPr>
          <w:rFonts w:ascii="Calibri" w:eastAsia="Calibri" w:hAnsi="Calibri" w:cs="Calibri"/>
          <w:i w:val="0"/>
          <w:sz w:val="22"/>
        </w:rPr>
        <w:tab/>
      </w:r>
      <w:r>
        <w:rPr>
          <w:b/>
          <w:i w:val="0"/>
        </w:rPr>
        <w:t xml:space="preserve">8. </w:t>
      </w:r>
      <w:r>
        <w:rPr>
          <w:b/>
          <w:i w:val="0"/>
        </w:rPr>
        <w:tab/>
        <w:t xml:space="preserve">Tervezett versenyek </w:t>
      </w:r>
    </w:p>
    <w:p w:rsidR="004075EA" w:rsidRDefault="002A4E16">
      <w:pPr>
        <w:pStyle w:val="Cmsor4"/>
        <w:tabs>
          <w:tab w:val="center" w:pos="608"/>
          <w:tab w:val="center" w:pos="1461"/>
          <w:tab w:val="center" w:pos="2259"/>
        </w:tabs>
        <w:ind w:left="0" w:firstLine="0"/>
      </w:pPr>
      <w:r>
        <w:rPr>
          <w:rFonts w:ascii="Calibri" w:eastAsia="Calibri" w:hAnsi="Calibri" w:cs="Calibri"/>
          <w:i w:val="0"/>
          <w:sz w:val="22"/>
        </w:rPr>
        <w:tab/>
      </w:r>
      <w:r>
        <w:t xml:space="preserve">8.1. </w:t>
      </w:r>
      <w:r>
        <w:tab/>
        <w:t xml:space="preserve">Iskolai  </w:t>
      </w:r>
      <w:r>
        <w:tab/>
        <w:t xml:space="preserve"> </w:t>
      </w:r>
    </w:p>
    <w:p w:rsidR="004075EA" w:rsidRDefault="002A4E16">
      <w:pPr>
        <w:spacing w:after="0" w:line="397" w:lineRule="auto"/>
        <w:ind w:left="423"/>
      </w:pPr>
      <w:r>
        <w:t xml:space="preserve">Házi tanulmányi versenyek alsó tagozatban 2-3-4. évfolyamokon lesznek magyar nyelv és matematika tantárgyakból. A fordulók megszervezését írásban és szóban tervezzük. </w:t>
      </w:r>
      <w:r>
        <w:t xml:space="preserve">Házi sportversenyeket is tervezünk szeptember 29-én, a Diáksport, illetve májusban a Gyermeknap részeként. </w:t>
      </w:r>
    </w:p>
    <w:p w:rsidR="004075EA" w:rsidRDefault="002A4E16">
      <w:pPr>
        <w:spacing w:line="396" w:lineRule="auto"/>
        <w:ind w:left="423"/>
      </w:pPr>
      <w:r>
        <w:t xml:space="preserve">Minden évszakban házi rajzversenyt szervezünk. A nyertes alkotások az ÁFÉSZ épületben található faliújságon lesznek kitéve. </w:t>
      </w:r>
    </w:p>
    <w:p w:rsidR="004075EA" w:rsidRDefault="002A4E16">
      <w:pPr>
        <w:spacing w:after="107"/>
        <w:ind w:left="423"/>
      </w:pPr>
      <w:r>
        <w:t>Eredményhirdetések, jut</w:t>
      </w:r>
      <w:r>
        <w:t xml:space="preserve">almazások a gyereknapon lesznek.  </w:t>
      </w:r>
    </w:p>
    <w:p w:rsidR="004075EA" w:rsidRDefault="002A4E16">
      <w:pPr>
        <w:spacing w:after="160" w:line="259" w:lineRule="auto"/>
        <w:ind w:left="428" w:firstLine="0"/>
        <w:jc w:val="left"/>
      </w:pPr>
      <w:r>
        <w:t xml:space="preserve"> </w:t>
      </w:r>
    </w:p>
    <w:p w:rsidR="004075EA" w:rsidRDefault="002A4E16">
      <w:pPr>
        <w:ind w:left="423"/>
      </w:pPr>
      <w:r>
        <w:t xml:space="preserve">Április elején házi versmondó versenyt is fogunk szervezni. Szintén négy korcsoport lesz: </w:t>
      </w:r>
    </w:p>
    <w:p w:rsidR="004075EA" w:rsidRDefault="002A4E16">
      <w:pPr>
        <w:spacing w:after="114"/>
        <w:ind w:left="423"/>
      </w:pPr>
      <w:r>
        <w:t xml:space="preserve"> 1- 2 osztály, 3- 4 osztály, 5- 6 osztály, 7- 8 osztály.  </w:t>
      </w:r>
    </w:p>
    <w:p w:rsidR="004075EA" w:rsidRDefault="002A4E16">
      <w:pPr>
        <w:spacing w:after="160" w:line="259" w:lineRule="auto"/>
        <w:ind w:left="428" w:firstLine="0"/>
        <w:jc w:val="left"/>
      </w:pPr>
      <w:r>
        <w:rPr>
          <w:rFonts w:ascii="Calibri" w:eastAsia="Calibri" w:hAnsi="Calibri" w:cs="Calibri"/>
        </w:rPr>
        <w:t xml:space="preserve"> </w:t>
      </w:r>
    </w:p>
    <w:p w:rsidR="004075EA" w:rsidRDefault="002A4E16">
      <w:pPr>
        <w:spacing w:after="39" w:line="358" w:lineRule="auto"/>
        <w:ind w:left="423"/>
      </w:pPr>
      <w:r>
        <w:t xml:space="preserve">Októberben </w:t>
      </w:r>
      <w:r>
        <w:rPr>
          <w:b/>
        </w:rPr>
        <w:t>városi szintű roma szavalóversenyt hirdetünk</w:t>
      </w:r>
      <w:r>
        <w:t xml:space="preserve"> meg ózdi- </w:t>
      </w:r>
      <w:r>
        <w:t xml:space="preserve">és a környező településen lévő iskoláknak. Roma származású költők verseivel lehet nevezni a versenyre. </w:t>
      </w:r>
    </w:p>
    <w:p w:rsidR="004075EA" w:rsidRDefault="002A4E16">
      <w:pPr>
        <w:ind w:left="423"/>
      </w:pPr>
      <w:r>
        <w:t xml:space="preserve">Négy korcsoport lesz: 1- 2 osztály, 3- 4 osztály, 5- 6 osztály, 7- 8 osztály. </w:t>
      </w:r>
    </w:p>
    <w:p w:rsidR="004075EA" w:rsidRDefault="002A4E16">
      <w:pPr>
        <w:ind w:left="423"/>
      </w:pPr>
      <w:r>
        <w:t xml:space="preserve">Decemberben Mikulás kupa indul útjára az ózdi iskolák között a </w:t>
      </w:r>
      <w:r>
        <w:rPr>
          <w:b/>
        </w:rPr>
        <w:t>birkózás</w:t>
      </w:r>
      <w:r>
        <w:t xml:space="preserve"> k</w:t>
      </w:r>
      <w:r>
        <w:t xml:space="preserve">eretein belül.  </w:t>
      </w:r>
    </w:p>
    <w:p w:rsidR="004075EA" w:rsidRDefault="002A4E16">
      <w:pPr>
        <w:spacing w:after="179" w:line="259" w:lineRule="auto"/>
        <w:ind w:left="428" w:firstLine="0"/>
        <w:jc w:val="left"/>
      </w:pPr>
      <w:r>
        <w:t xml:space="preserve"> </w:t>
      </w:r>
    </w:p>
    <w:p w:rsidR="004075EA" w:rsidRDefault="002A4E16">
      <w:pPr>
        <w:tabs>
          <w:tab w:val="center" w:pos="608"/>
          <w:tab w:val="center" w:pos="1496"/>
        </w:tabs>
        <w:spacing w:after="211" w:line="259" w:lineRule="auto"/>
        <w:ind w:left="0" w:firstLine="0"/>
        <w:jc w:val="left"/>
      </w:pPr>
      <w:r>
        <w:rPr>
          <w:rFonts w:ascii="Calibri" w:eastAsia="Calibri" w:hAnsi="Calibri" w:cs="Calibri"/>
          <w:sz w:val="22"/>
        </w:rPr>
        <w:tab/>
      </w:r>
      <w:r>
        <w:rPr>
          <w:i/>
        </w:rPr>
        <w:t xml:space="preserve">8.2. </w:t>
      </w:r>
      <w:r>
        <w:rPr>
          <w:i/>
        </w:rPr>
        <w:tab/>
        <w:t xml:space="preserve">Térségi </w:t>
      </w:r>
    </w:p>
    <w:p w:rsidR="004075EA" w:rsidRDefault="002A4E16">
      <w:pPr>
        <w:ind w:left="423"/>
      </w:pPr>
      <w:r>
        <w:t xml:space="preserve">A meghirdetett városi-térségi versenyeken lehetőségeinkhez képest veszünk részt. </w:t>
      </w:r>
    </w:p>
    <w:p w:rsidR="004075EA" w:rsidRDefault="002A4E16">
      <w:pPr>
        <w:tabs>
          <w:tab w:val="center" w:pos="608"/>
          <w:tab w:val="center" w:pos="1487"/>
        </w:tabs>
        <w:spacing w:after="211" w:line="259" w:lineRule="auto"/>
        <w:ind w:left="0" w:firstLine="0"/>
        <w:jc w:val="left"/>
      </w:pPr>
      <w:r>
        <w:rPr>
          <w:rFonts w:ascii="Calibri" w:eastAsia="Calibri" w:hAnsi="Calibri" w:cs="Calibri"/>
          <w:sz w:val="22"/>
        </w:rPr>
        <w:tab/>
      </w:r>
      <w:r>
        <w:rPr>
          <w:i/>
        </w:rPr>
        <w:t xml:space="preserve">8.3. </w:t>
      </w:r>
      <w:r>
        <w:rPr>
          <w:i/>
        </w:rPr>
        <w:tab/>
        <w:t xml:space="preserve">Megyei </w:t>
      </w:r>
    </w:p>
    <w:p w:rsidR="004075EA" w:rsidRDefault="002A4E16">
      <w:pPr>
        <w:spacing w:after="177"/>
        <w:ind w:left="423"/>
      </w:pPr>
      <w:r>
        <w:t xml:space="preserve">Továbbjutás függvénye. </w:t>
      </w:r>
    </w:p>
    <w:p w:rsidR="004075EA" w:rsidRDefault="002A4E16">
      <w:pPr>
        <w:tabs>
          <w:tab w:val="center" w:pos="608"/>
          <w:tab w:val="center" w:pos="1589"/>
        </w:tabs>
        <w:spacing w:after="211" w:line="259" w:lineRule="auto"/>
        <w:ind w:left="0" w:firstLine="0"/>
        <w:jc w:val="left"/>
      </w:pPr>
      <w:r>
        <w:rPr>
          <w:rFonts w:ascii="Calibri" w:eastAsia="Calibri" w:hAnsi="Calibri" w:cs="Calibri"/>
          <w:sz w:val="22"/>
        </w:rPr>
        <w:tab/>
      </w:r>
      <w:r>
        <w:rPr>
          <w:i/>
        </w:rPr>
        <w:t xml:space="preserve">8.4.  </w:t>
      </w:r>
      <w:r>
        <w:rPr>
          <w:i/>
        </w:rPr>
        <w:tab/>
        <w:t xml:space="preserve">Országos </w:t>
      </w:r>
    </w:p>
    <w:p w:rsidR="004075EA" w:rsidRDefault="002A4E16">
      <w:pPr>
        <w:ind w:left="423"/>
      </w:pPr>
      <w:r>
        <w:t xml:space="preserve">Továbbjutás függvénye. </w:t>
      </w:r>
    </w:p>
    <w:p w:rsidR="004075EA" w:rsidRDefault="002A4E16">
      <w:pPr>
        <w:spacing w:after="209" w:line="259" w:lineRule="auto"/>
        <w:ind w:left="428" w:firstLine="0"/>
        <w:jc w:val="left"/>
      </w:pPr>
      <w:r>
        <w:t xml:space="preserve"> </w:t>
      </w:r>
    </w:p>
    <w:p w:rsidR="004075EA" w:rsidRDefault="002A4E16">
      <w:pPr>
        <w:pStyle w:val="Cmsor3"/>
        <w:tabs>
          <w:tab w:val="center" w:pos="518"/>
          <w:tab w:val="center" w:pos="2419"/>
        </w:tabs>
        <w:spacing w:after="228"/>
        <w:ind w:left="0" w:firstLine="0"/>
      </w:pPr>
      <w:r>
        <w:rPr>
          <w:rFonts w:ascii="Calibri" w:eastAsia="Calibri" w:hAnsi="Calibri" w:cs="Calibri"/>
          <w:i w:val="0"/>
          <w:sz w:val="22"/>
        </w:rPr>
        <w:tab/>
      </w:r>
      <w:r>
        <w:rPr>
          <w:b/>
          <w:i w:val="0"/>
        </w:rPr>
        <w:t xml:space="preserve">9. </w:t>
      </w:r>
      <w:r>
        <w:rPr>
          <w:b/>
          <w:i w:val="0"/>
        </w:rPr>
        <w:tab/>
        <w:t xml:space="preserve">A tanév kiemelt feladatai </w:t>
      </w:r>
    </w:p>
    <w:p w:rsidR="004075EA" w:rsidRDefault="002A4E16">
      <w:pPr>
        <w:numPr>
          <w:ilvl w:val="0"/>
          <w:numId w:val="17"/>
        </w:numPr>
        <w:spacing w:after="31" w:line="388" w:lineRule="auto"/>
        <w:ind w:hanging="720"/>
      </w:pPr>
      <w:r>
        <w:t xml:space="preserve">A pedagógusok új életpályájáról szóló törvényben előírt TÉR bevezetése. A teljesítményértékeléssel kapcsolatos célok megfogalmazása 18/2024. (IV. 4.) BM rendelet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 40/2024. (IX.2.) BM rendelet szerint a  2020. évi Nemzeti alaptantervhez kapcsolódó képzé</w:t>
      </w:r>
      <w:r>
        <w:t xml:space="preserve">s és vizsga. </w:t>
      </w:r>
    </w:p>
    <w:p w:rsidR="004075EA" w:rsidRDefault="002A4E16">
      <w:pPr>
        <w:numPr>
          <w:ilvl w:val="0"/>
          <w:numId w:val="17"/>
        </w:numPr>
        <w:spacing w:after="133"/>
        <w:ind w:hanging="720"/>
      </w:pPr>
      <w:r>
        <w:t xml:space="preserve">Országos mérések lebonyolítása, adatszolgáltatás. </w:t>
      </w:r>
    </w:p>
    <w:p w:rsidR="004075EA" w:rsidRDefault="002A4E16">
      <w:pPr>
        <w:numPr>
          <w:ilvl w:val="0"/>
          <w:numId w:val="17"/>
        </w:numPr>
        <w:spacing w:after="134"/>
        <w:ind w:hanging="720"/>
      </w:pPr>
      <w:r>
        <w:t xml:space="preserve">Ügyeleti rend kialakítása óraközi szünetekben és az ebédlőben. </w:t>
      </w:r>
    </w:p>
    <w:p w:rsidR="004075EA" w:rsidRDefault="002A4E16">
      <w:pPr>
        <w:numPr>
          <w:ilvl w:val="0"/>
          <w:numId w:val="17"/>
        </w:numPr>
        <w:ind w:hanging="720"/>
      </w:pPr>
      <w:r>
        <w:t xml:space="preserve">Közösségi feladatok elosztása a pedagógusok arányos terhelése érdekében. </w:t>
      </w:r>
    </w:p>
    <w:p w:rsidR="004075EA" w:rsidRDefault="002A4E16">
      <w:pPr>
        <w:numPr>
          <w:ilvl w:val="0"/>
          <w:numId w:val="17"/>
        </w:numPr>
        <w:spacing w:after="43" w:line="377" w:lineRule="auto"/>
        <w:ind w:hanging="720"/>
      </w:pPr>
      <w:r>
        <w:t>„Aktív iskolai” programok végrehajtása (15 perces sza</w:t>
      </w:r>
      <w:r>
        <w:t xml:space="preserve">badtéri mozgásszünet, Aktív Közlekedés Hete, Egészséges Táplálkozás Hete, Fejfrissítő Hét,  Aktív (mozgásos) tanítás, stb.) </w:t>
      </w:r>
    </w:p>
    <w:p w:rsidR="004075EA" w:rsidRDefault="002A4E16">
      <w:pPr>
        <w:numPr>
          <w:ilvl w:val="0"/>
          <w:numId w:val="17"/>
        </w:numPr>
        <w:spacing w:after="134"/>
        <w:ind w:hanging="720"/>
      </w:pPr>
      <w:r>
        <w:t xml:space="preserve">Iskolai közösségi programok szervezése a Diákönkormányzat segítségével. </w:t>
      </w:r>
    </w:p>
    <w:p w:rsidR="004075EA" w:rsidRDefault="002A4E16">
      <w:pPr>
        <w:numPr>
          <w:ilvl w:val="0"/>
          <w:numId w:val="17"/>
        </w:numPr>
        <w:spacing w:line="402" w:lineRule="auto"/>
        <w:ind w:hanging="720"/>
      </w:pPr>
      <w:r>
        <w:t xml:space="preserve">Az iskola állagmegőrzése, eszközeinek fokozott felügyelete, energiatakarékos működés. </w:t>
      </w:r>
    </w:p>
    <w:p w:rsidR="004075EA" w:rsidRDefault="002A4E16">
      <w:pPr>
        <w:numPr>
          <w:ilvl w:val="0"/>
          <w:numId w:val="17"/>
        </w:numPr>
        <w:spacing w:after="19" w:line="400" w:lineRule="auto"/>
        <w:ind w:hanging="720"/>
      </w:pPr>
      <w:r>
        <w:t xml:space="preserve">A Krétába való belépéshez a tanulóknak és a szülőknek a tanulók oktatási azonosítójának megadása, segítés a belépésben. </w:t>
      </w:r>
    </w:p>
    <w:p w:rsidR="004075EA" w:rsidRDefault="002A4E16">
      <w:pPr>
        <w:numPr>
          <w:ilvl w:val="0"/>
          <w:numId w:val="17"/>
        </w:numPr>
        <w:spacing w:after="22" w:line="398" w:lineRule="auto"/>
        <w:ind w:hanging="720"/>
      </w:pPr>
      <w:r>
        <w:t>Elérni a szülőknél, hogy folyamatosan kövessék n</w:t>
      </w:r>
      <w:r>
        <w:t xml:space="preserve">yomon a Krétában a tanulók érdemjegyeit és beírásait, ill. az osztálycsoportokban tett bejegyzéseket. </w:t>
      </w:r>
    </w:p>
    <w:p w:rsidR="004075EA" w:rsidRDefault="002A4E16">
      <w:pPr>
        <w:numPr>
          <w:ilvl w:val="0"/>
          <w:numId w:val="17"/>
        </w:numPr>
        <w:spacing w:after="23" w:line="396" w:lineRule="auto"/>
        <w:ind w:hanging="720"/>
      </w:pPr>
      <w:r>
        <w:t>Az elektronikus napló pontos vezetése, az ezzel kapcsolatos időpontok betartása, tanmenetek feltöltése az e-naplóba</w:t>
      </w:r>
      <w:r>
        <w:rPr>
          <w:color w:val="5B9BD5"/>
        </w:rPr>
        <w:t>.</w:t>
      </w:r>
      <w:r>
        <w:t xml:space="preserve"> </w:t>
      </w:r>
    </w:p>
    <w:p w:rsidR="004075EA" w:rsidRDefault="002A4E16">
      <w:pPr>
        <w:numPr>
          <w:ilvl w:val="0"/>
          <w:numId w:val="17"/>
        </w:numPr>
        <w:spacing w:after="18" w:line="399" w:lineRule="auto"/>
        <w:ind w:hanging="720"/>
      </w:pPr>
      <w:r>
        <w:t>Az osztályfőnöki munkatervek, tanme</w:t>
      </w:r>
      <w:r>
        <w:t>netek elkészítése és folyamatos vezetése - beépítve a kompetencia alapú feladatokat.</w:t>
      </w:r>
      <w:r>
        <w:rPr>
          <w:b/>
        </w:rPr>
        <w:t xml:space="preserve"> </w:t>
      </w:r>
    </w:p>
    <w:p w:rsidR="004075EA" w:rsidRDefault="002A4E16">
      <w:pPr>
        <w:numPr>
          <w:ilvl w:val="0"/>
          <w:numId w:val="17"/>
        </w:numPr>
        <w:spacing w:after="21" w:line="398" w:lineRule="auto"/>
        <w:ind w:hanging="720"/>
      </w:pPr>
      <w:r>
        <w:t xml:space="preserve">A tanulók figyelmének felhívása a tantermek, WC és ebédlő használatával kapcsolatos higiéniai szabályokra. </w:t>
      </w:r>
      <w:r>
        <w:t xml:space="preserve">Törekedjünk a fegyelmi szint javítására és a viselkedéskultúra fejlesztésére. </w:t>
      </w:r>
    </w:p>
    <w:p w:rsidR="004075EA" w:rsidRDefault="002A4E16">
      <w:pPr>
        <w:numPr>
          <w:ilvl w:val="0"/>
          <w:numId w:val="17"/>
        </w:numPr>
        <w:spacing w:after="18" w:line="401" w:lineRule="auto"/>
        <w:ind w:hanging="720"/>
      </w:pPr>
      <w:r>
        <w:t xml:space="preserve">A </w:t>
      </w:r>
      <w:r>
        <w:tab/>
        <w:t xml:space="preserve">mulasztások </w:t>
      </w:r>
      <w:r>
        <w:tab/>
        <w:t xml:space="preserve">csökkentése, </w:t>
      </w:r>
      <w:r>
        <w:tab/>
        <w:t xml:space="preserve">az </w:t>
      </w:r>
      <w:r>
        <w:tab/>
        <w:t xml:space="preserve">igazolt </w:t>
      </w:r>
      <w:r>
        <w:tab/>
        <w:t xml:space="preserve">és </w:t>
      </w:r>
      <w:r>
        <w:tab/>
        <w:t xml:space="preserve">igazolatlan </w:t>
      </w:r>
      <w:r>
        <w:tab/>
        <w:t xml:space="preserve">hiányzások </w:t>
      </w:r>
      <w:r>
        <w:tab/>
        <w:t xml:space="preserve">pontos adminisztrálása. </w:t>
      </w:r>
    </w:p>
    <w:p w:rsidR="004075EA" w:rsidRDefault="002A4E16">
      <w:pPr>
        <w:numPr>
          <w:ilvl w:val="0"/>
          <w:numId w:val="17"/>
        </w:numPr>
        <w:spacing w:after="33" w:line="383" w:lineRule="auto"/>
        <w:ind w:hanging="720"/>
      </w:pPr>
      <w:r>
        <w:t>Folyamatosan nyomon követni tantárgyanként az érdemjegyek számát, figyelembe vév</w:t>
      </w:r>
      <w:r>
        <w:t xml:space="preserve">e a HPP-ben előírtakat. </w:t>
      </w:r>
    </w:p>
    <w:p w:rsidR="004075EA" w:rsidRDefault="002A4E16">
      <w:pPr>
        <w:numPr>
          <w:ilvl w:val="0"/>
          <w:numId w:val="17"/>
        </w:numPr>
        <w:spacing w:after="18" w:line="399" w:lineRule="auto"/>
        <w:ind w:hanging="720"/>
      </w:pPr>
      <w:r>
        <w:t xml:space="preserve">Szakmai továbbképzéseken való részvétel. Belső szakmai munka fejlesztése, belső kommunikáció fejlesztése. </w:t>
      </w:r>
    </w:p>
    <w:p w:rsidR="004075EA" w:rsidRDefault="002A4E16">
      <w:pPr>
        <w:numPr>
          <w:ilvl w:val="0"/>
          <w:numId w:val="17"/>
        </w:numPr>
        <w:spacing w:after="17" w:line="400" w:lineRule="auto"/>
        <w:ind w:hanging="720"/>
      </w:pPr>
      <w:r>
        <w:t xml:space="preserve">A tanulás helyes módszereinek megismertetése a tanulókkal, a rendszeres felkészülés megkövetelése és ellenőrzése.  </w:t>
      </w:r>
    </w:p>
    <w:p w:rsidR="004075EA" w:rsidRDefault="002A4E16">
      <w:pPr>
        <w:numPr>
          <w:ilvl w:val="0"/>
          <w:numId w:val="17"/>
        </w:numPr>
        <w:ind w:hanging="720"/>
      </w:pPr>
      <w:r>
        <w:t>Az iskol</w:t>
      </w:r>
      <w:r>
        <w:t xml:space="preserve">ai könyvtár állományának megismertetése a tanulókkal, könyvajánlatok.  </w:t>
      </w:r>
    </w:p>
    <w:p w:rsidR="004075EA" w:rsidRDefault="002A4E16">
      <w:pPr>
        <w:numPr>
          <w:ilvl w:val="0"/>
          <w:numId w:val="17"/>
        </w:numPr>
        <w:spacing w:after="21" w:line="398" w:lineRule="auto"/>
        <w:ind w:hanging="720"/>
      </w:pPr>
      <w:r>
        <w:t xml:space="preserve">Beilleszkedési- tanulási- magatartási nehézséggel küzdők, sajátos nevelési igényű tanulók fejlesztése, rehabilitációja. </w:t>
      </w:r>
      <w:r>
        <w:t xml:space="preserve">A lemaradó tanulók segítése, fejlesztése, egyéni bánásmód alkalmazása.  </w:t>
      </w:r>
    </w:p>
    <w:p w:rsidR="004075EA" w:rsidRDefault="002A4E16">
      <w:pPr>
        <w:numPr>
          <w:ilvl w:val="0"/>
          <w:numId w:val="17"/>
        </w:numPr>
        <w:spacing w:after="0" w:line="361" w:lineRule="auto"/>
        <w:ind w:hanging="720"/>
      </w:pPr>
      <w:r>
        <w:t xml:space="preserve">A tanulóink családi háttérével való kapcsolattartás eredményességének növelése. </w:t>
      </w:r>
      <w:r>
        <w:rPr>
          <w:rFonts w:ascii="Segoe UI Symbol" w:eastAsia="Segoe UI Symbol" w:hAnsi="Segoe UI Symbol" w:cs="Segoe UI Symbol"/>
        </w:rPr>
        <w:t></w:t>
      </w:r>
      <w:r>
        <w:rPr>
          <w:rFonts w:ascii="Arial" w:eastAsia="Arial" w:hAnsi="Arial" w:cs="Arial"/>
        </w:rPr>
        <w:t xml:space="preserve"> </w:t>
      </w:r>
      <w:r>
        <w:t xml:space="preserve">Együttműködés az Ózd és Térsége Szociális, Egészségügyi és Gyermekjóléti Integrált </w:t>
      </w:r>
    </w:p>
    <w:p w:rsidR="004075EA" w:rsidRDefault="002A4E16">
      <w:pPr>
        <w:spacing w:after="0" w:line="361" w:lineRule="auto"/>
        <w:ind w:left="423"/>
      </w:pPr>
      <w:r>
        <w:t>Intézmény Család-</w:t>
      </w:r>
      <w:r>
        <w:t xml:space="preserve">és Gyermekjóléti munkatársaival, a jelzőrendszer folyamatos működtetése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Pályaorientáció, pályaválasztás segítése. A pályaválasztás tudatos előkészítése. </w:t>
      </w:r>
    </w:p>
    <w:p w:rsidR="004075EA" w:rsidRDefault="002A4E16">
      <w:pPr>
        <w:ind w:left="423"/>
      </w:pPr>
      <w:r>
        <w:t>Iskolánk vállalta, hogy az 1–8. évfolyamon, a tanítási év során részt veszünk a Lázár Ervin program</w:t>
      </w:r>
      <w:r>
        <w:t xml:space="preserve">ban (LEP) - (tervezett színházi, tánc- és cirkuszi előadások, komolyzenei hangversenyek, valamint az őshonos állatok bemutatóhelyei látogatása) </w:t>
      </w:r>
    </w:p>
    <w:p w:rsidR="004075EA" w:rsidRDefault="002A4E16">
      <w:pPr>
        <w:spacing w:after="158" w:line="259" w:lineRule="auto"/>
        <w:ind w:left="428" w:firstLine="0"/>
        <w:jc w:val="left"/>
      </w:pPr>
      <w:r>
        <w:t xml:space="preserve"> </w:t>
      </w:r>
    </w:p>
    <w:p w:rsidR="004075EA" w:rsidRDefault="002A4E16">
      <w:pPr>
        <w:spacing w:after="156"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2A4E16">
      <w:pPr>
        <w:pStyle w:val="Cmsor4"/>
        <w:tabs>
          <w:tab w:val="center" w:pos="608"/>
          <w:tab w:val="center" w:pos="2357"/>
        </w:tabs>
        <w:spacing w:after="0"/>
        <w:ind w:left="0" w:firstLine="0"/>
      </w:pPr>
      <w:r>
        <w:rPr>
          <w:rFonts w:ascii="Calibri" w:eastAsia="Calibri" w:hAnsi="Calibri" w:cs="Calibri"/>
          <w:i w:val="0"/>
          <w:sz w:val="22"/>
        </w:rPr>
        <w:tab/>
      </w:r>
      <w:r>
        <w:t xml:space="preserve">9.1. </w:t>
      </w:r>
      <w:r>
        <w:tab/>
        <w:t xml:space="preserve">Dokumentációs feladatok </w:t>
      </w:r>
    </w:p>
    <w:tbl>
      <w:tblPr>
        <w:tblStyle w:val="TableGrid"/>
        <w:tblW w:w="9069" w:type="dxa"/>
        <w:tblInd w:w="432" w:type="dxa"/>
        <w:tblCellMar>
          <w:top w:w="9" w:type="dxa"/>
          <w:left w:w="108" w:type="dxa"/>
          <w:bottom w:w="0" w:type="dxa"/>
          <w:right w:w="83" w:type="dxa"/>
        </w:tblCellMar>
        <w:tblLook w:val="04A0" w:firstRow="1" w:lastRow="0" w:firstColumn="1" w:lastColumn="0" w:noHBand="0" w:noVBand="1"/>
      </w:tblPr>
      <w:tblGrid>
        <w:gridCol w:w="4323"/>
        <w:gridCol w:w="1868"/>
        <w:gridCol w:w="2878"/>
      </w:tblGrid>
      <w:tr w:rsidR="004075EA">
        <w:trPr>
          <w:trHeight w:val="329"/>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9" w:firstLine="0"/>
              <w:jc w:val="center"/>
            </w:pPr>
            <w:r>
              <w:rPr>
                <w:b/>
              </w:rPr>
              <w:t xml:space="preserve">Augusztus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30" w:firstLine="0"/>
              <w:jc w:val="center"/>
            </w:pPr>
            <w:r>
              <w:rPr>
                <w:b/>
              </w:rPr>
              <w:t xml:space="preserve">Programok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7" w:firstLine="0"/>
              <w:jc w:val="center"/>
            </w:pPr>
            <w:r>
              <w:rPr>
                <w:b/>
              </w:rPr>
              <w:t xml:space="preserve">Határidő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30" w:firstLine="0"/>
              <w:jc w:val="center"/>
            </w:pPr>
            <w:r>
              <w:rPr>
                <w:b/>
              </w:rPr>
              <w:t xml:space="preserve">Felelősök </w:t>
            </w:r>
          </w:p>
        </w:tc>
      </w:tr>
      <w:tr w:rsidR="004075EA">
        <w:trPr>
          <w:trHeight w:val="127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Javítóvizsgák, osztályozó vizsgák  lebonyolítása, dokumentálása (jegyzőkönyvek, napló, törzslap, bizonyítvány)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augusztus 30.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igh., mk.vez., osztályfőnökök, szaktanárok</w:t>
            </w:r>
            <w:r>
              <w:rPr>
                <w:b/>
              </w:rPr>
              <w:t xml:space="preserve">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Névsorok, évismétlők, érkezett, távozott tanulók ellenőrzése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augusztus 30.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igh., m</w:t>
            </w:r>
            <w:r>
              <w:t xml:space="preserve">k. vez. </w:t>
            </w:r>
          </w:p>
        </w:tc>
      </w:tr>
      <w:tr w:rsidR="004075EA">
        <w:trPr>
          <w:trHeight w:val="643"/>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Első nevelőtestületi nap/tanévnyitó értekezlet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augusztus 30.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igazgató </w:t>
            </w:r>
          </w:p>
        </w:tc>
      </w:tr>
      <w:tr w:rsidR="004075EA">
        <w:trPr>
          <w:trHeight w:val="1630"/>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7" w:line="307" w:lineRule="auto"/>
              <w:ind w:left="0" w:firstLine="0"/>
              <w:jc w:val="left"/>
            </w:pPr>
            <w:r>
              <w:t xml:space="preserve">Alsós és felsős munkaközösségi megbeszélések </w:t>
            </w:r>
          </w:p>
          <w:p w:rsidR="004075EA" w:rsidRDefault="002A4E16">
            <w:pPr>
              <w:spacing w:after="0" w:line="259" w:lineRule="auto"/>
              <w:ind w:left="0" w:right="495" w:firstLine="0"/>
            </w:pPr>
            <w:r>
              <w:t xml:space="preserve">Tanári ügyeleti rend beosztása tanulói ügyeleti rendszer kidolgozása, sorakozóverseny megbeszélése.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augusztus 30.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igh., mkvez., tanítók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Tantermek berendezése, dekorálása dekorálás a folyosókon</w:t>
            </w:r>
            <w:r>
              <w:rPr>
                <w:b/>
              </w:rPr>
              <w:t xml:space="preserv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augusztus 30.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pedagógus </w:t>
            </w:r>
          </w:p>
        </w:tc>
      </w:tr>
      <w:tr w:rsidR="004075EA">
        <w:trPr>
          <w:trHeight w:val="326"/>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30" w:firstLine="0"/>
              <w:jc w:val="center"/>
            </w:pPr>
            <w:r>
              <w:rPr>
                <w:b/>
              </w:rPr>
              <w:t xml:space="preserve">Szeptember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Tanévnyitó műsor – szabadtéren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02.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64" w:line="259" w:lineRule="auto"/>
              <w:ind w:left="0" w:firstLine="0"/>
              <w:jc w:val="left"/>
            </w:pPr>
            <w:r>
              <w:t xml:space="preserve">ig., mkvez. </w:t>
            </w:r>
          </w:p>
          <w:p w:rsidR="004075EA" w:rsidRDefault="002A4E16">
            <w:pPr>
              <w:spacing w:after="0" w:line="259" w:lineRule="auto"/>
              <w:ind w:left="0" w:firstLine="0"/>
              <w:jc w:val="left"/>
            </w:pPr>
            <w:r>
              <w:t xml:space="preserve">Kovács Anita </w:t>
            </w:r>
          </w:p>
        </w:tc>
      </w:tr>
      <w:tr w:rsidR="004075EA">
        <w:trPr>
          <w:trHeight w:val="644"/>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41" w:firstLine="0"/>
              <w:jc w:val="left"/>
            </w:pPr>
            <w:r>
              <w:t xml:space="preserve">Tűz- és balesetvédelmi oktatás Házirend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Igazgató, Cseh Ágoston osztályfőnökök </w:t>
            </w:r>
          </w:p>
        </w:tc>
      </w:tr>
      <w:tr w:rsidR="004075EA">
        <w:trPr>
          <w:trHeight w:val="32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Órarendek összeállítása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02.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Nagy Orsolya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Elektronikus Naplók megnyitása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02.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962"/>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Ügyeleti és ebédeltetési beosztás elkészítése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02.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19" w:line="259" w:lineRule="auto"/>
              <w:ind w:left="0" w:firstLine="0"/>
              <w:jc w:val="left"/>
            </w:pPr>
            <w:r>
              <w:t xml:space="preserve">igh., of., Bartáné Szalai </w:t>
            </w:r>
          </w:p>
          <w:p w:rsidR="004075EA" w:rsidRDefault="002A4E16">
            <w:pPr>
              <w:spacing w:after="16" w:line="259" w:lineRule="auto"/>
              <w:ind w:left="0" w:firstLine="0"/>
              <w:jc w:val="left"/>
            </w:pPr>
            <w:r>
              <w:t xml:space="preserve">Kata </w:t>
            </w:r>
          </w:p>
          <w:p w:rsidR="004075EA" w:rsidRDefault="002A4E16">
            <w:pPr>
              <w:spacing w:after="0" w:line="259" w:lineRule="auto"/>
              <w:ind w:left="0" w:firstLine="0"/>
              <w:jc w:val="left"/>
            </w:pPr>
            <w:r>
              <w:t xml:space="preserve"> </w:t>
            </w:r>
          </w:p>
        </w:tc>
      </w:tr>
      <w:tr w:rsidR="004075EA">
        <w:trPr>
          <w:trHeight w:val="32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Fogadóórák megjelölése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06.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igh., osztályfőnökök </w:t>
            </w:r>
          </w:p>
        </w:tc>
      </w:tr>
      <w:tr w:rsidR="004075EA">
        <w:trPr>
          <w:trHeight w:val="643"/>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Szülői értekezletek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16" w:line="259" w:lineRule="auto"/>
              <w:ind w:left="0" w:firstLine="0"/>
              <w:jc w:val="left"/>
            </w:pPr>
            <w:r>
              <w:t>szeptember 1-</w:t>
            </w:r>
          </w:p>
          <w:p w:rsidR="004075EA" w:rsidRDefault="002A4E16">
            <w:pPr>
              <w:spacing w:after="0" w:line="259" w:lineRule="auto"/>
              <w:ind w:left="0" w:firstLine="0"/>
              <w:jc w:val="left"/>
            </w:pPr>
            <w:r>
              <w:t xml:space="preserve">2.hete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963"/>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Tanulók felszerelésének ellenőrzése,  tankönyvek és taneszközök kiosztása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02.06.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82" w:firstLine="0"/>
            </w:pPr>
            <w:r>
              <w:t xml:space="preserve">Nagy Orsolya, osztályfőnökök, Bartáné, Gyenesné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tanulók személyi adatainak ellenőrzése, változások jelentése az irodában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09.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Gyenesné </w:t>
            </w:r>
          </w:p>
        </w:tc>
      </w:tr>
      <w:tr w:rsidR="004075EA">
        <w:trPr>
          <w:trHeight w:val="643"/>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48" w:line="259" w:lineRule="auto"/>
              <w:ind w:left="0" w:firstLine="0"/>
              <w:jc w:val="left"/>
            </w:pPr>
            <w:r>
              <w:t xml:space="preserve">Tanmenetek elkészítése, feltöltése a </w:t>
            </w:r>
          </w:p>
          <w:p w:rsidR="004075EA" w:rsidRDefault="002A4E16">
            <w:pPr>
              <w:spacing w:after="0" w:line="259" w:lineRule="auto"/>
              <w:ind w:left="0" w:firstLine="0"/>
              <w:jc w:val="left"/>
            </w:pPr>
            <w:r>
              <w:t xml:space="preserve">KRÉTA rendszerbe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20.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tanárok </w:t>
            </w:r>
          </w:p>
        </w:tc>
      </w:tr>
      <w:tr w:rsidR="004075EA">
        <w:trPr>
          <w:trHeight w:val="32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Munkatervek összeállítása, leadása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13.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tanárok </w:t>
            </w:r>
          </w:p>
        </w:tc>
      </w:tr>
      <w:tr w:rsidR="004075EA">
        <w:trPr>
          <w:trHeight w:val="643"/>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SNI és BTMN-es tanulók adminisztrálása, fejlesztő foglalkozások beindítása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10.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munkaközösség-vezetők, igh. </w:t>
            </w:r>
          </w:p>
        </w:tc>
      </w:tr>
      <w:tr w:rsidR="004075EA">
        <w:trPr>
          <w:trHeight w:val="32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DIFER mérések megkezdése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szeptember 16.</w:t>
            </w:r>
            <w:r>
              <w:rPr>
                <w:b/>
              </w:rPr>
              <w:t xml:space="preserv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első osztályos tanítók</w:t>
            </w:r>
            <w:r>
              <w:rPr>
                <w:b/>
              </w:rPr>
              <w:t xml:space="preserve"> </w:t>
            </w:r>
          </w:p>
        </w:tc>
      </w:tr>
    </w:tbl>
    <w:p w:rsidR="004075EA" w:rsidRDefault="004075EA">
      <w:pPr>
        <w:spacing w:after="0" w:line="259" w:lineRule="auto"/>
        <w:ind w:left="-991" w:right="10488" w:firstLine="0"/>
        <w:jc w:val="left"/>
      </w:pPr>
    </w:p>
    <w:tbl>
      <w:tblPr>
        <w:tblStyle w:val="TableGrid"/>
        <w:tblW w:w="9069" w:type="dxa"/>
        <w:tblInd w:w="432" w:type="dxa"/>
        <w:tblCellMar>
          <w:top w:w="9" w:type="dxa"/>
          <w:left w:w="108" w:type="dxa"/>
          <w:bottom w:w="0" w:type="dxa"/>
          <w:right w:w="48" w:type="dxa"/>
        </w:tblCellMar>
        <w:tblLook w:val="04A0" w:firstRow="1" w:lastRow="0" w:firstColumn="1" w:lastColumn="0" w:noHBand="0" w:noVBand="1"/>
      </w:tblPr>
      <w:tblGrid>
        <w:gridCol w:w="4323"/>
        <w:gridCol w:w="1868"/>
        <w:gridCol w:w="2878"/>
      </w:tblGrid>
      <w:tr w:rsidR="004075EA">
        <w:trPr>
          <w:trHeight w:val="728"/>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2H, 3H tanulók, védelembe vett tanulók egyeztetése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962"/>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27" w:firstLine="0"/>
              <w:jc w:val="left"/>
            </w:pPr>
            <w:r>
              <w:t xml:space="preserve">Hit- és erkölcstant tanulók egyeztetése A gyógytestnevelés megszervezése, beosztása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09.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 Varjánné Ny. K., hitoktatók</w:t>
            </w:r>
            <w:r>
              <w:rPr>
                <w:b/>
              </w:rPr>
              <w:t xml:space="preserve">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foglalkozás: Az éves munkaterv megbeszélése, elfogadása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szeptember 06.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52" w:line="259" w:lineRule="auto"/>
              <w:ind w:left="0" w:firstLine="0"/>
              <w:jc w:val="left"/>
            </w:pPr>
            <w:r>
              <w:t xml:space="preserve">ig., tanítók, tanárok, </w:t>
            </w:r>
          </w:p>
          <w:p w:rsidR="004075EA" w:rsidRDefault="002A4E16">
            <w:pPr>
              <w:spacing w:after="0" w:line="259" w:lineRule="auto"/>
              <w:ind w:left="0" w:firstLine="0"/>
              <w:jc w:val="left"/>
            </w:pPr>
            <w:r>
              <w:t xml:space="preserve">munkaközösség-vez.k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Diagnosztikus mérések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16" w:line="259" w:lineRule="auto"/>
              <w:ind w:left="0" w:firstLine="0"/>
              <w:jc w:val="left"/>
            </w:pPr>
            <w:r>
              <w:t xml:space="preserve">szeptember </w:t>
            </w:r>
          </w:p>
          <w:p w:rsidR="004075EA" w:rsidRDefault="002A4E16">
            <w:pPr>
              <w:spacing w:after="0" w:line="259" w:lineRule="auto"/>
              <w:ind w:left="0" w:firstLine="0"/>
              <w:jc w:val="left"/>
            </w:pPr>
            <w:r>
              <w:t xml:space="preserve">3.hete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tanárok </w:t>
            </w:r>
          </w:p>
        </w:tc>
      </w:tr>
      <w:tr w:rsidR="004075EA">
        <w:trPr>
          <w:trHeight w:val="326"/>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jc w:val="center"/>
            </w:pPr>
            <w:r>
              <w:rPr>
                <w:b/>
              </w:rPr>
              <w:t xml:space="preserve">Október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Statisztika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október 01.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Nagy Orsolya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Vizsgálati kérelmek - BTMN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október 3. 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Felszólítások, feljelentések kiküldése a notórius hiányzóknál.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Varjánné Ny. K. </w:t>
            </w:r>
          </w:p>
        </w:tc>
      </w:tr>
      <w:tr w:rsidR="004075EA">
        <w:trPr>
          <w:trHeight w:val="326"/>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jc w:val="center"/>
            </w:pPr>
            <w:r>
              <w:rPr>
                <w:b/>
              </w:rPr>
              <w:t xml:space="preserve">November </w:t>
            </w:r>
          </w:p>
        </w:tc>
      </w:tr>
      <w:tr w:rsidR="004075EA">
        <w:trPr>
          <w:trHeight w:val="962"/>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Nyílt napokon való részvétel megszervezése a nyolcadik osztályos tanulóknak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8-os osztályfőnök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megbeszélések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14" w:firstLine="0"/>
              <w:jc w:val="left"/>
            </w:pPr>
            <w:r>
              <w:t xml:space="preserve">november közepe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 vezetők, ig. </w:t>
            </w:r>
          </w:p>
        </w:tc>
      </w:tr>
      <w:tr w:rsidR="004075EA">
        <w:trPr>
          <w:trHeight w:val="644"/>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Felszólítások, feljelentések kiküldése a notórius hiányzóknál.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329"/>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5" w:firstLine="0"/>
              <w:jc w:val="center"/>
            </w:pPr>
            <w:r>
              <w:rPr>
                <w:b/>
              </w:rPr>
              <w:t xml:space="preserve">December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DIFER mérések rögzítése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téli szünet előtt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Szülők értesítése a Krétán keresztül a várható bukásokról.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december 13.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megbeszélések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december 2. 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 vezetők, ig. </w:t>
            </w:r>
          </w:p>
        </w:tc>
      </w:tr>
      <w:tr w:rsidR="004075EA">
        <w:trPr>
          <w:trHeight w:val="962"/>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4" w:firstLine="0"/>
            </w:pPr>
            <w:r>
              <w:t xml:space="preserve">A tanulók jelentkezése a központi írásbeli felvételi vizsgára közvetlenül a központi intézménybe.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december 2.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8-os osztályfőnök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Pontos e-naplóvezetés, a jegyek számának ellenőrzése.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szaktanárok </w:t>
            </w:r>
          </w:p>
        </w:tc>
      </w:tr>
      <w:tr w:rsidR="004075EA">
        <w:trPr>
          <w:trHeight w:val="327"/>
        </w:trPr>
        <w:tc>
          <w:tcPr>
            <w:tcW w:w="9069" w:type="dxa"/>
            <w:gridSpan w:val="3"/>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0" w:firstLine="0"/>
              <w:jc w:val="center"/>
            </w:pPr>
            <w:r>
              <w:rPr>
                <w:b/>
              </w:rPr>
              <w:t xml:space="preserve">Január </w:t>
            </w:r>
          </w:p>
        </w:tc>
      </w:tr>
      <w:tr w:rsidR="004075EA">
        <w:trPr>
          <w:trHeight w:val="64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17" w:firstLine="0"/>
              <w:jc w:val="left"/>
            </w:pPr>
            <w:r>
              <w:t xml:space="preserve">Szülői értekezletek témáinak megbeszélése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január 2.hét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mk-vezető, osztályfőnökök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Féléves felmérések megíratása, értékelése.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január 1. 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szaktanárok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megbeszélések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január 2. 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 vezetők, ig. </w:t>
            </w:r>
          </w:p>
        </w:tc>
      </w:tr>
      <w:tr w:rsidR="004075EA">
        <w:trPr>
          <w:trHeight w:val="329"/>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Félévi statisztika pontos elkészítése.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január vége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962"/>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8" w:firstLine="0"/>
            </w:pPr>
            <w:r>
              <w:t xml:space="preserve">A HH és 3H és V helyzetű tanulók helyzetének újbóli áttekintése (törlés, új felvétel).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326"/>
        </w:trPr>
        <w:tc>
          <w:tcPr>
            <w:tcW w:w="4323"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Szummatív mérések előkészítése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január 2.hét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mk-</w:t>
            </w:r>
            <w:r>
              <w:t xml:space="preserve">vezető, osztályfőnökök </w:t>
            </w:r>
          </w:p>
        </w:tc>
      </w:tr>
    </w:tbl>
    <w:p w:rsidR="004075EA" w:rsidRDefault="004075EA">
      <w:pPr>
        <w:spacing w:after="0" w:line="259" w:lineRule="auto"/>
        <w:ind w:left="-991" w:right="10488" w:firstLine="0"/>
        <w:jc w:val="left"/>
      </w:pPr>
    </w:p>
    <w:tbl>
      <w:tblPr>
        <w:tblStyle w:val="TableGrid"/>
        <w:tblW w:w="9069" w:type="dxa"/>
        <w:tblInd w:w="432" w:type="dxa"/>
        <w:tblCellMar>
          <w:top w:w="9" w:type="dxa"/>
          <w:left w:w="0" w:type="dxa"/>
          <w:bottom w:w="0" w:type="dxa"/>
          <w:right w:w="31" w:type="dxa"/>
        </w:tblCellMar>
        <w:tblLook w:val="04A0" w:firstRow="1" w:lastRow="0" w:firstColumn="1" w:lastColumn="0" w:noHBand="0" w:noVBand="1"/>
      </w:tblPr>
      <w:tblGrid>
        <w:gridCol w:w="4107"/>
        <w:gridCol w:w="216"/>
        <w:gridCol w:w="1868"/>
        <w:gridCol w:w="2878"/>
      </w:tblGrid>
      <w:tr w:rsidR="004075EA">
        <w:trPr>
          <w:trHeight w:val="64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Félévi szöveges értékelés, Félévi bizonyítványok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január 4.hét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mk-vez., osztályfőnökök </w:t>
            </w: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Szülői értekezletek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január 1.hét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Osztályozó konferencia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január 4. 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ig., mk-vez, osztályf. </w:t>
            </w: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4075EA">
            <w:pPr>
              <w:spacing w:after="160" w:line="259" w:lineRule="auto"/>
              <w:ind w:left="0" w:firstLine="0"/>
              <w:jc w:val="left"/>
            </w:pPr>
          </w:p>
        </w:tc>
        <w:tc>
          <w:tcPr>
            <w:tcW w:w="2084" w:type="dxa"/>
            <w:gridSpan w:val="2"/>
            <w:tcBorders>
              <w:top w:val="single" w:sz="4" w:space="0" w:color="000000"/>
              <w:left w:val="nil"/>
              <w:bottom w:val="single" w:sz="4" w:space="0" w:color="000000"/>
              <w:right w:val="nil"/>
            </w:tcBorders>
          </w:tcPr>
          <w:p w:rsidR="004075EA" w:rsidRDefault="002A4E16">
            <w:pPr>
              <w:spacing w:after="0" w:line="259" w:lineRule="auto"/>
              <w:ind w:left="0" w:firstLine="0"/>
              <w:jc w:val="left"/>
            </w:pPr>
            <w:r>
              <w:rPr>
                <w:b/>
              </w:rPr>
              <w:t xml:space="preserve">Február </w:t>
            </w:r>
          </w:p>
        </w:tc>
        <w:tc>
          <w:tcPr>
            <w:tcW w:w="2878"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64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Félévi értekezlet lebonyolítása, a félévi eredmények értékelése.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január 31.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A munkaközösségek minden tagja </w:t>
            </w: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Munkaközösségi megbeszélések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február közepe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munkaköz. vezetők, ig. </w:t>
            </w:r>
          </w:p>
        </w:tc>
      </w:tr>
      <w:tr w:rsidR="004075EA">
        <w:trPr>
          <w:trHeight w:val="64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Felszólítások, feljelentések kiküldése a notórius hiányzóknál.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4075EA">
            <w:pPr>
              <w:spacing w:after="160" w:line="259" w:lineRule="auto"/>
              <w:ind w:left="0" w:firstLine="0"/>
              <w:jc w:val="left"/>
            </w:pPr>
          </w:p>
        </w:tc>
        <w:tc>
          <w:tcPr>
            <w:tcW w:w="2084" w:type="dxa"/>
            <w:gridSpan w:val="2"/>
            <w:tcBorders>
              <w:top w:val="single" w:sz="4" w:space="0" w:color="000000"/>
              <w:left w:val="nil"/>
              <w:bottom w:val="single" w:sz="4" w:space="0" w:color="000000"/>
              <w:right w:val="nil"/>
            </w:tcBorders>
          </w:tcPr>
          <w:p w:rsidR="004075EA" w:rsidRDefault="002A4E16">
            <w:pPr>
              <w:spacing w:after="0" w:line="259" w:lineRule="auto"/>
              <w:ind w:left="0" w:firstLine="0"/>
              <w:jc w:val="left"/>
            </w:pPr>
            <w:r>
              <w:rPr>
                <w:b/>
              </w:rPr>
              <w:t xml:space="preserve">Március </w:t>
            </w:r>
          </w:p>
        </w:tc>
        <w:tc>
          <w:tcPr>
            <w:tcW w:w="2878"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963"/>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Tanulói adatlapok módosításának lehetősége a középfokú beiskolázást illetően.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március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8-os osztályfőnök </w:t>
            </w: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Munkaközösségi megbeszélések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március 3. 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munkaköz. vezetők, ig. </w:t>
            </w:r>
          </w:p>
        </w:tc>
      </w:tr>
      <w:tr w:rsidR="004075EA">
        <w:trPr>
          <w:trHeight w:val="643"/>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Felszólítások, feljelentések kiküldése a notórius hiányzóknál.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folyamatos </w:t>
            </w: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4075EA">
            <w:pPr>
              <w:spacing w:after="160" w:line="259" w:lineRule="auto"/>
              <w:ind w:left="0" w:firstLine="0"/>
              <w:jc w:val="left"/>
            </w:pPr>
          </w:p>
        </w:tc>
        <w:tc>
          <w:tcPr>
            <w:tcW w:w="2084" w:type="dxa"/>
            <w:gridSpan w:val="2"/>
            <w:tcBorders>
              <w:top w:val="single" w:sz="4" w:space="0" w:color="000000"/>
              <w:left w:val="nil"/>
              <w:bottom w:val="single" w:sz="4" w:space="0" w:color="000000"/>
              <w:right w:val="nil"/>
            </w:tcBorders>
          </w:tcPr>
          <w:p w:rsidR="004075EA" w:rsidRDefault="002A4E16">
            <w:pPr>
              <w:spacing w:after="0" w:line="259" w:lineRule="auto"/>
              <w:ind w:left="72" w:firstLine="0"/>
              <w:jc w:val="left"/>
            </w:pPr>
            <w:r>
              <w:rPr>
                <w:b/>
              </w:rPr>
              <w:t xml:space="preserve">Április </w:t>
            </w:r>
          </w:p>
        </w:tc>
        <w:tc>
          <w:tcPr>
            <w:tcW w:w="2878"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Bukásra álló tanulók szüleinek értesítése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április 2.hét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962"/>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Digitális témahét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március 24–28. között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szaktanárok </w:t>
            </w:r>
            <w:r>
              <w:t xml:space="preserve">Diákönkormányzat </w:t>
            </w:r>
          </w:p>
        </w:tc>
      </w:tr>
      <w:tr w:rsidR="004075EA">
        <w:trPr>
          <w:trHeight w:val="963"/>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Fenntarthatóság-környezettudatosság témahetének lebonyolítása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60" w:line="259" w:lineRule="auto"/>
              <w:ind w:left="108" w:firstLine="0"/>
              <w:jc w:val="left"/>
            </w:pPr>
            <w:r>
              <w:t xml:space="preserve">április 7–11. </w:t>
            </w:r>
          </w:p>
          <w:p w:rsidR="004075EA" w:rsidRDefault="002A4E16">
            <w:pPr>
              <w:spacing w:after="0" w:line="259" w:lineRule="auto"/>
              <w:ind w:left="108" w:firstLine="0"/>
              <w:jc w:val="left"/>
            </w:pPr>
            <w:r>
              <w:t xml:space="preserve">között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szaktanárok Diákönkormányzat </w:t>
            </w:r>
          </w:p>
        </w:tc>
      </w:tr>
      <w:tr w:rsidR="004075EA">
        <w:trPr>
          <w:trHeight w:val="962"/>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Tanulók fizikai állapotának mérése.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április, május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58" w:line="259" w:lineRule="auto"/>
              <w:ind w:left="108" w:firstLine="0"/>
              <w:jc w:val="left"/>
            </w:pPr>
            <w:r>
              <w:t xml:space="preserve">Testnevelés </w:t>
            </w:r>
          </w:p>
          <w:p w:rsidR="004075EA" w:rsidRDefault="002A4E16">
            <w:pPr>
              <w:spacing w:after="0" w:line="259" w:lineRule="auto"/>
              <w:ind w:left="108" w:firstLine="0"/>
              <w:jc w:val="left"/>
            </w:pPr>
            <w:r>
              <w:t xml:space="preserve">munkaközösség, tanítók, szaktanárok </w:t>
            </w:r>
          </w:p>
        </w:tc>
      </w:tr>
      <w:tr w:rsidR="004075EA">
        <w:trPr>
          <w:trHeight w:val="643"/>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Felszólítások, feljelentések kiküldése a notórius hiányzóknál.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folyamatos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646"/>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Érdemjegyek számának ellenőrzése a naplóban.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április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ig. h., munkaköz. vez. </w:t>
            </w:r>
          </w:p>
        </w:tc>
      </w:tr>
      <w:tr w:rsidR="004075EA">
        <w:trPr>
          <w:trHeight w:val="326"/>
        </w:trPr>
        <w:tc>
          <w:tcPr>
            <w:tcW w:w="4107" w:type="dxa"/>
            <w:tcBorders>
              <w:top w:val="single" w:sz="4" w:space="0" w:color="000000"/>
              <w:left w:val="single" w:sz="4" w:space="0" w:color="000000"/>
              <w:bottom w:val="single" w:sz="4" w:space="0" w:color="000000"/>
              <w:right w:val="nil"/>
            </w:tcBorders>
          </w:tcPr>
          <w:p w:rsidR="004075EA" w:rsidRDefault="004075EA">
            <w:pPr>
              <w:spacing w:after="160" w:line="259" w:lineRule="auto"/>
              <w:ind w:left="0" w:firstLine="0"/>
              <w:jc w:val="left"/>
            </w:pPr>
          </w:p>
        </w:tc>
        <w:tc>
          <w:tcPr>
            <w:tcW w:w="2084" w:type="dxa"/>
            <w:gridSpan w:val="2"/>
            <w:tcBorders>
              <w:top w:val="single" w:sz="4" w:space="0" w:color="000000"/>
              <w:left w:val="nil"/>
              <w:bottom w:val="single" w:sz="4" w:space="0" w:color="000000"/>
              <w:right w:val="nil"/>
            </w:tcBorders>
          </w:tcPr>
          <w:p w:rsidR="004075EA" w:rsidRDefault="002A4E16">
            <w:pPr>
              <w:spacing w:after="0" w:line="259" w:lineRule="auto"/>
              <w:ind w:left="101" w:firstLine="0"/>
              <w:jc w:val="left"/>
            </w:pPr>
            <w:r>
              <w:rPr>
                <w:b/>
              </w:rPr>
              <w:t xml:space="preserve">Május </w:t>
            </w:r>
          </w:p>
        </w:tc>
        <w:tc>
          <w:tcPr>
            <w:tcW w:w="2878"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Szummatív mérések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május 3.hete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327"/>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Szülői értekezletek megtartása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május 2-3. 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w:t>
            </w: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Munkaközösségi megbeszélések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május közepe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munkaköz. vezetők, ig. </w:t>
            </w:r>
          </w:p>
        </w:tc>
      </w:tr>
      <w:tr w:rsidR="004075EA">
        <w:trPr>
          <w:trHeight w:val="962"/>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Idegen nyelvi és kompetenciamérés előkészítése, lebonyolítása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42" w:firstLine="0"/>
              <w:jc w:val="left"/>
            </w:pPr>
            <w:r>
              <w:t xml:space="preserv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right="11" w:firstLine="0"/>
              <w:jc w:val="left"/>
            </w:pPr>
            <w:r>
              <w:t xml:space="preserve">osztályfőnökök, felmérésben érintett nevelők </w:t>
            </w:r>
          </w:p>
        </w:tc>
      </w:tr>
      <w:tr w:rsidR="004075EA">
        <w:trPr>
          <w:trHeight w:val="960"/>
        </w:trPr>
        <w:tc>
          <w:tcPr>
            <w:tcW w:w="4107" w:type="dxa"/>
            <w:tcBorders>
              <w:top w:val="single" w:sz="4" w:space="0" w:color="000000"/>
              <w:left w:val="single" w:sz="4" w:space="0" w:color="000000"/>
              <w:bottom w:val="single" w:sz="4" w:space="0" w:color="000000"/>
              <w:right w:val="nil"/>
            </w:tcBorders>
          </w:tcPr>
          <w:p w:rsidR="004075EA" w:rsidRDefault="002A4E16">
            <w:pPr>
              <w:spacing w:after="0" w:line="259" w:lineRule="auto"/>
              <w:ind w:left="108" w:firstLine="0"/>
              <w:jc w:val="left"/>
            </w:pPr>
            <w:r>
              <w:t xml:space="preserve">Gyermeknap előkészítése, lebonyolítása </w:t>
            </w:r>
          </w:p>
        </w:tc>
        <w:tc>
          <w:tcPr>
            <w:tcW w:w="216"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42" w:firstLine="0"/>
              <w:jc w:val="left"/>
            </w:pPr>
            <w:r>
              <w:t xml:space="preserv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08" w:firstLine="0"/>
              <w:jc w:val="left"/>
            </w:pPr>
            <w:r>
              <w:t xml:space="preserve">osztályfőnökök, szaktanárok Diákönkormányzat </w:t>
            </w:r>
          </w:p>
        </w:tc>
      </w:tr>
      <w:tr w:rsidR="004075EA">
        <w:trPr>
          <w:trHeight w:val="329"/>
        </w:trPr>
        <w:tc>
          <w:tcPr>
            <w:tcW w:w="4107" w:type="dxa"/>
            <w:tcBorders>
              <w:top w:val="single" w:sz="4" w:space="0" w:color="000000"/>
              <w:left w:val="single" w:sz="4" w:space="0" w:color="000000"/>
              <w:bottom w:val="single" w:sz="4" w:space="0" w:color="000000"/>
              <w:right w:val="nil"/>
            </w:tcBorders>
          </w:tcPr>
          <w:p w:rsidR="004075EA" w:rsidRDefault="004075EA">
            <w:pPr>
              <w:spacing w:after="160" w:line="259" w:lineRule="auto"/>
              <w:ind w:left="0" w:firstLine="0"/>
              <w:jc w:val="left"/>
            </w:pPr>
          </w:p>
        </w:tc>
        <w:tc>
          <w:tcPr>
            <w:tcW w:w="2084" w:type="dxa"/>
            <w:gridSpan w:val="2"/>
            <w:tcBorders>
              <w:top w:val="single" w:sz="4" w:space="0" w:color="000000"/>
              <w:left w:val="nil"/>
              <w:bottom w:val="single" w:sz="4" w:space="0" w:color="000000"/>
              <w:right w:val="nil"/>
            </w:tcBorders>
          </w:tcPr>
          <w:p w:rsidR="004075EA" w:rsidRDefault="002A4E16">
            <w:pPr>
              <w:spacing w:after="0" w:line="259" w:lineRule="auto"/>
              <w:ind w:left="86" w:firstLine="0"/>
              <w:jc w:val="left"/>
            </w:pPr>
            <w:r>
              <w:rPr>
                <w:b/>
              </w:rPr>
              <w:t xml:space="preserve">Június </w:t>
            </w:r>
          </w:p>
        </w:tc>
        <w:tc>
          <w:tcPr>
            <w:tcW w:w="2878" w:type="dxa"/>
            <w:tcBorders>
              <w:top w:val="single" w:sz="4" w:space="0" w:color="000000"/>
              <w:left w:val="nil"/>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329"/>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Osztályozó konferencia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6" w:firstLine="0"/>
              <w:jc w:val="center"/>
            </w:pPr>
            <w:r>
              <w:t xml:space="preserve">június 2. 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Igazgató, mk.vez.,of. </w:t>
            </w:r>
          </w:p>
        </w:tc>
      </w:tr>
      <w:tr w:rsidR="004075EA">
        <w:trPr>
          <w:trHeight w:val="644"/>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Bizonyítványok, anyakönyvek, naplók lezárása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6" w:firstLine="0"/>
              <w:jc w:val="center"/>
            </w:pPr>
            <w:r>
              <w:t xml:space="preserve">június 2. 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Igazgató, igh., mk.vez.,of. </w:t>
            </w:r>
          </w:p>
        </w:tc>
      </w:tr>
      <w:tr w:rsidR="004075EA">
        <w:trPr>
          <w:trHeight w:val="329"/>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Tanévzáró ünnepély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4" w:firstLine="0"/>
              <w:jc w:val="center"/>
            </w:pPr>
            <w:r>
              <w:t xml:space="preserve">június 3.hét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4. osztályos osztályfőnök </w:t>
            </w:r>
          </w:p>
        </w:tc>
      </w:tr>
      <w:tr w:rsidR="004075EA">
        <w:trPr>
          <w:trHeight w:val="326"/>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 végi beszámolók elkészítése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4" w:firstLine="0"/>
              <w:jc w:val="center"/>
            </w:pPr>
            <w:r>
              <w:t xml:space="preserve">június 3.hét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r>
      <w:tr w:rsidR="004075EA">
        <w:trPr>
          <w:trHeight w:val="646"/>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Tanévzáró értekezlet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4" w:firstLine="0"/>
              <w:jc w:val="center"/>
            </w:pPr>
            <w:r>
              <w:t xml:space="preserve">június 4.hét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napközis nevelők, mk.vezetők </w:t>
            </w:r>
          </w:p>
        </w:tc>
      </w:tr>
      <w:tr w:rsidR="004075EA">
        <w:trPr>
          <w:trHeight w:val="646"/>
        </w:trPr>
        <w:tc>
          <w:tcPr>
            <w:tcW w:w="4323" w:type="dxa"/>
            <w:gridSpan w:val="2"/>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Pedagógus teljesítményértékeléssel kapcsolatos egyeztetések, értékelés </w:t>
            </w:r>
          </w:p>
        </w:tc>
        <w:tc>
          <w:tcPr>
            <w:tcW w:w="186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7" w:firstLine="0"/>
              <w:jc w:val="center"/>
            </w:pPr>
            <w:r>
              <w:t xml:space="preserve">június utolsó hete </w:t>
            </w:r>
          </w:p>
        </w:tc>
        <w:tc>
          <w:tcPr>
            <w:tcW w:w="2878"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Iskolavezetés </w:t>
            </w:r>
          </w:p>
        </w:tc>
      </w:tr>
    </w:tbl>
    <w:p w:rsidR="004075EA" w:rsidRDefault="002A4E16">
      <w:pPr>
        <w:spacing w:after="194" w:line="259" w:lineRule="auto"/>
        <w:ind w:left="428" w:firstLine="0"/>
        <w:jc w:val="left"/>
      </w:pPr>
      <w:r>
        <w:t xml:space="preserve"> </w:t>
      </w:r>
    </w:p>
    <w:p w:rsidR="004075EA" w:rsidRDefault="002A4E16">
      <w:pPr>
        <w:pStyle w:val="Cmsor4"/>
        <w:tabs>
          <w:tab w:val="center" w:pos="608"/>
          <w:tab w:val="center" w:pos="2438"/>
        </w:tabs>
        <w:ind w:left="0" w:firstLine="0"/>
      </w:pPr>
      <w:r>
        <w:rPr>
          <w:rFonts w:ascii="Calibri" w:eastAsia="Calibri" w:hAnsi="Calibri" w:cs="Calibri"/>
          <w:i w:val="0"/>
          <w:sz w:val="22"/>
        </w:rPr>
        <w:tab/>
      </w:r>
      <w:r>
        <w:t xml:space="preserve">9.2. </w:t>
      </w:r>
      <w:r>
        <w:tab/>
        <w:t xml:space="preserve">Nevelési-oktatási feladatok </w:t>
      </w:r>
    </w:p>
    <w:p w:rsidR="004075EA" w:rsidRDefault="002A4E16">
      <w:pPr>
        <w:ind w:left="423"/>
      </w:pPr>
      <w:r>
        <w:t xml:space="preserve">Az előző tanév tapasztalataiból adódó nevelési, oktatási célok, feladatok </w:t>
      </w:r>
    </w:p>
    <w:p w:rsidR="004075EA" w:rsidRDefault="002A4E16">
      <w:pPr>
        <w:spacing w:after="105"/>
        <w:ind w:left="798"/>
      </w:pPr>
      <w:r>
        <w:t>a)</w:t>
      </w:r>
      <w:r>
        <w:rPr>
          <w:rFonts w:ascii="Arial" w:eastAsia="Arial" w:hAnsi="Arial" w:cs="Arial"/>
        </w:rPr>
        <w:t xml:space="preserve"> </w:t>
      </w:r>
      <w:r>
        <w:t>Az országos mérésből adódó felad</w:t>
      </w:r>
      <w:r>
        <w:t xml:space="preserve">atok </w:t>
      </w:r>
    </w:p>
    <w:p w:rsidR="004075EA" w:rsidRDefault="002A4E16">
      <w:pPr>
        <w:spacing w:after="0" w:line="399" w:lineRule="auto"/>
        <w:ind w:left="423"/>
      </w:pPr>
      <w:r>
        <w:t xml:space="preserve">A digitális országos mérések lebonyolítása továbbra is komoly szervezést és előkészületeket kíván pedagógusoktól és gyerekektől egyaránt. </w:t>
      </w:r>
    </w:p>
    <w:p w:rsidR="004075EA" w:rsidRDefault="002A4E16">
      <w:pPr>
        <w:spacing w:after="78" w:line="371" w:lineRule="auto"/>
        <w:ind w:left="423"/>
      </w:pPr>
      <w:r>
        <w:t xml:space="preserve">Az előző tanév mérése során is előfordult, hogy rajtunk kívül álló technikai problémákkal </w:t>
      </w:r>
      <w:r>
        <w:t>találkoztunk. Az előzetes adatszolgáltatások, a mérések lebonyolítása és az adatok továbbításában nagy segítségünkre van iskolánk mérésvezetője. A 4. évfolyamosokat már az előző tanév informatika óráinak keretében készítjük a mérésre, mivel nekik van a leg</w:t>
      </w:r>
      <w:r>
        <w:t>kevesebb tapasztalatuk a számítógép használatával kapcsolatosan. A Netfit mérés elvégzéséhez a feltételek adottak, a kollégák kiemelt figyelmet szentelnek a diákok egészséges testi fejlődésére. b)</w:t>
      </w:r>
      <w:r>
        <w:rPr>
          <w:rFonts w:ascii="Arial" w:eastAsia="Arial" w:hAnsi="Arial" w:cs="Arial"/>
        </w:rPr>
        <w:t xml:space="preserve"> </w:t>
      </w:r>
      <w:r>
        <w:t xml:space="preserve"> Az innovatív tanítási-tanulási módszerek alkalmazása terén</w:t>
      </w:r>
      <w:r>
        <w:t xml:space="preserve"> jelentkező teendők </w:t>
      </w:r>
    </w:p>
    <w:p w:rsidR="004075EA" w:rsidRDefault="002A4E16">
      <w:pPr>
        <w:spacing w:after="23" w:line="381" w:lineRule="auto"/>
        <w:ind w:left="423"/>
      </w:pPr>
      <w:r>
        <w:t xml:space="preserve"> Iskolánk pedagógusai nyitottak a megújulásra. Többen vesznek részt az idei tanévben is olyan továbbképzéseken, amelyekkel bővítik a tudásukat. Fiatal kollégáink is nagyon aktívak az új ismeretek elsajátításában. Tavalyi a tanévben eli</w:t>
      </w:r>
      <w:r>
        <w:t xml:space="preserve">ndultunk az Aktív iskola programban, melyet folytatunk tovább ebben az évben is. </w:t>
      </w:r>
    </w:p>
    <w:p w:rsidR="004075EA" w:rsidRDefault="002A4E16">
      <w:pPr>
        <w:spacing w:after="1" w:line="380" w:lineRule="auto"/>
        <w:ind w:left="423"/>
      </w:pPr>
      <w:r>
        <w:t>c)</w:t>
      </w:r>
      <w:r>
        <w:rPr>
          <w:rFonts w:ascii="Arial" w:eastAsia="Arial" w:hAnsi="Arial" w:cs="Arial"/>
        </w:rPr>
        <w:t xml:space="preserve"> </w:t>
      </w:r>
      <w:r>
        <w:t>Differenciálás – esélyegyenlőség biztosítása által felvetett kérdésekből adódó feladatok Iskolánk pedagógusai tanóráikon folyamatosan élnek a differenciálás adta lehetőség</w:t>
      </w:r>
      <w:r>
        <w:t>ekkel. Különös figyelmet fordítunk az SNI-s és BTMN-es tanulóinkra. A szakértői véleményben leírtakat követve, és a gyógypedagógussal együttműködve segítjük a nehézségekkel küzdő tanulóinkat. Pedagógiai asszisztenseink segítségét folyamatosan igénybe vessz</w:t>
      </w:r>
      <w:r>
        <w:t>ük tanórákon, a napközis foglalkozásokon és a tanórán kívüli foglalkozásokon is. Az esélyegyenlőség biztosítása érdekében a párhuzamos osztályokba tanító pedagógusok egyeztetnek a felmérések, memoriterek, számonkérések terén. Nyomon követjük a nehezebb kör</w:t>
      </w:r>
      <w:r>
        <w:t>ülmények között élő gyermekeink fejlődését, szükség esetén segítséget nyújtunk. A családlátogatások nagyban segítik ennek a munkának az eredményességét. d)</w:t>
      </w:r>
      <w:r>
        <w:rPr>
          <w:rFonts w:ascii="Arial" w:eastAsia="Arial" w:hAnsi="Arial" w:cs="Arial"/>
        </w:rPr>
        <w:t xml:space="preserve"> </w:t>
      </w:r>
      <w:r>
        <w:t xml:space="preserve">A pályaválasztás elősegítése  </w:t>
      </w:r>
    </w:p>
    <w:p w:rsidR="004075EA" w:rsidRDefault="002A4E16">
      <w:pPr>
        <w:numPr>
          <w:ilvl w:val="0"/>
          <w:numId w:val="18"/>
        </w:numPr>
        <w:ind w:hanging="144"/>
      </w:pPr>
      <w:r>
        <w:t>Általános iskola- középiskola átmenetet segítő tantárgyi felzárkóztat</w:t>
      </w:r>
      <w:r>
        <w:t xml:space="preserve">ás  </w:t>
      </w:r>
    </w:p>
    <w:p w:rsidR="004075EA" w:rsidRDefault="002A4E16">
      <w:pPr>
        <w:numPr>
          <w:ilvl w:val="0"/>
          <w:numId w:val="18"/>
        </w:numPr>
        <w:ind w:hanging="144"/>
      </w:pPr>
      <w:r>
        <w:t xml:space="preserve">POM és az OH által készített pályaorientációs kompetenciamérés lebonyolítása  </w:t>
      </w:r>
    </w:p>
    <w:p w:rsidR="004075EA" w:rsidRDefault="002A4E16">
      <w:pPr>
        <w:numPr>
          <w:ilvl w:val="0"/>
          <w:numId w:val="18"/>
        </w:numPr>
        <w:ind w:hanging="144"/>
      </w:pPr>
      <w:r>
        <w:t xml:space="preserve">Pályaválasztási tanácsadás szervezése  </w:t>
      </w:r>
    </w:p>
    <w:p w:rsidR="004075EA" w:rsidRDefault="002A4E16">
      <w:pPr>
        <w:numPr>
          <w:ilvl w:val="0"/>
          <w:numId w:val="18"/>
        </w:numPr>
        <w:spacing w:after="107"/>
        <w:ind w:hanging="144"/>
      </w:pPr>
      <w:r>
        <w:t xml:space="preserve">Együttműködés a járás középfokú oktatási intézményeivel, szereplőivel </w:t>
      </w:r>
    </w:p>
    <w:p w:rsidR="004075EA" w:rsidRDefault="002A4E16">
      <w:pPr>
        <w:spacing w:after="149" w:line="259" w:lineRule="auto"/>
        <w:ind w:left="428" w:firstLine="0"/>
        <w:jc w:val="left"/>
      </w:pPr>
      <w:r>
        <w:t xml:space="preserve"> </w:t>
      </w:r>
    </w:p>
    <w:p w:rsidR="004075EA" w:rsidRDefault="002A4E16">
      <w:pPr>
        <w:pStyle w:val="Cmsor4"/>
        <w:tabs>
          <w:tab w:val="center" w:pos="578"/>
          <w:tab w:val="center" w:pos="2795"/>
        </w:tabs>
        <w:spacing w:after="168"/>
        <w:ind w:left="0" w:firstLine="0"/>
      </w:pPr>
      <w:r>
        <w:rPr>
          <w:rFonts w:ascii="Calibri" w:eastAsia="Calibri" w:hAnsi="Calibri" w:cs="Calibri"/>
          <w:i w:val="0"/>
          <w:sz w:val="22"/>
        </w:rPr>
        <w:tab/>
      </w:r>
      <w:r>
        <w:t xml:space="preserve">9.3 </w:t>
      </w:r>
      <w:r>
        <w:tab/>
        <w:t xml:space="preserve">Digitális munkarend eljárásrendje </w:t>
      </w:r>
    </w:p>
    <w:p w:rsidR="004075EA" w:rsidRDefault="002A4E16">
      <w:pPr>
        <w:spacing w:after="189" w:line="373" w:lineRule="auto"/>
        <w:ind w:left="423"/>
      </w:pPr>
      <w:r>
        <w:t>A tantermen kívüli</w:t>
      </w:r>
      <w:r>
        <w:t>, digitális munkarend hatékony megvalósításának feltétele, hogy tanulóinknak rendelkezésre álljanak az ehhez szükséges technikai eszközök, valamint a folyamatos szélessávú internet kapcsolat. A technikai eszközök mellett a rendkívüli helyzet kezelése érdek</w:t>
      </w:r>
      <w:r>
        <w:t xml:space="preserve">ében a tanulók pozitív hozzáállása szintén alapfeltétel, ezért kérjük a tanulók és a szülők együttműködését. A digitális munkarend megvalósulásának feltétele a tanár – diák közötti online kapcsolat.  </w:t>
      </w:r>
    </w:p>
    <w:p w:rsidR="004075EA" w:rsidRDefault="002A4E16">
      <w:pPr>
        <w:spacing w:after="275" w:line="361" w:lineRule="auto"/>
        <w:ind w:left="423"/>
      </w:pPr>
      <w:r>
        <w:t>A digitális oktatáshoz iskolánk egységes platformot has</w:t>
      </w:r>
      <w:r>
        <w:t xml:space="preserve">znál (Kréta DKT). Újabb digitális oktatás esetén szükség szerint az oktatók az online jelenlétet tetszőleges platformon (pl. Facebook, Skype, Messenger stb.) is teljesítik. </w:t>
      </w:r>
    </w:p>
    <w:p w:rsidR="004075EA" w:rsidRDefault="002A4E16">
      <w:pPr>
        <w:spacing w:after="281" w:line="396" w:lineRule="auto"/>
        <w:ind w:left="423"/>
      </w:pPr>
      <w:r>
        <w:t>Az osztályfőnökök koordinálják a tanulók elérhetőségét, a tanulócsoportok kialakít</w:t>
      </w:r>
      <w:r>
        <w:t xml:space="preserve">ásában segítenek a szaktanároknak. </w:t>
      </w:r>
    </w:p>
    <w:p w:rsidR="004075EA" w:rsidRDefault="002A4E16">
      <w:pPr>
        <w:spacing w:after="0" w:line="399" w:lineRule="auto"/>
        <w:ind w:left="423"/>
      </w:pPr>
      <w:r>
        <w:t xml:space="preserve">Az órarendnek megfelelően az e-Kréta rendszeren, valamint a kialakított tanulócsoportokon keresztül a tananyag átadása a tanulók felé. </w:t>
      </w:r>
    </w:p>
    <w:p w:rsidR="004075EA" w:rsidRDefault="002A4E16">
      <w:pPr>
        <w:spacing w:after="0" w:line="398" w:lineRule="auto"/>
        <w:ind w:left="423"/>
      </w:pPr>
      <w:r>
        <w:t xml:space="preserve">Elvárás a tanárok és a tanulók folyamatos kapcsolattartása, a technikai problémákkal küzdő tanulók támogatása. </w:t>
      </w:r>
    </w:p>
    <w:p w:rsidR="004075EA" w:rsidRDefault="002A4E16">
      <w:pPr>
        <w:spacing w:after="0" w:line="398" w:lineRule="auto"/>
        <w:ind w:left="423"/>
      </w:pPr>
      <w:r>
        <w:t xml:space="preserve">A diákok által leadott feladatokat, beszámolókat stb. ellenőrizni kell. Elvárt havonta egy érdemjegy adása.  </w:t>
      </w:r>
    </w:p>
    <w:p w:rsidR="004075EA" w:rsidRDefault="002A4E16">
      <w:pPr>
        <w:spacing w:after="0" w:line="399" w:lineRule="auto"/>
        <w:ind w:left="423"/>
      </w:pPr>
      <w:r>
        <w:t>A tanulmányi követelmény teljesíté</w:t>
      </w:r>
      <w:r>
        <w:t xml:space="preserve">sének feltétele: aktív részvétel a digitális oktatásban, a kiadott feladatok feldolgozása, elvégzése, visszaküldése a szaktanár számára. </w:t>
      </w:r>
    </w:p>
    <w:p w:rsidR="004075EA" w:rsidRDefault="002A4E16">
      <w:pPr>
        <w:spacing w:after="0" w:line="398" w:lineRule="auto"/>
        <w:ind w:left="423"/>
      </w:pPr>
      <w:r>
        <w:t xml:space="preserve">A pedagógusok home-office rendszerben dolgoznak, szükség esetén az iskola épületeiben végezhetik munkájukat. </w:t>
      </w:r>
    </w:p>
    <w:p w:rsidR="004075EA" w:rsidRDefault="002A4E16">
      <w:pPr>
        <w:ind w:left="423"/>
      </w:pPr>
      <w:r>
        <w:t>A pedagó</w:t>
      </w:r>
      <w:r>
        <w:t xml:space="preserve">gus által elvégzett munka dokumentálása az e-Kréta naplón keresztül történik. </w:t>
      </w:r>
    </w:p>
    <w:p w:rsidR="004075EA" w:rsidRDefault="002A4E16">
      <w:pPr>
        <w:spacing w:after="0" w:line="399" w:lineRule="auto"/>
        <w:ind w:left="423"/>
      </w:pPr>
      <w:r>
        <w:t xml:space="preserve">A tantermen kívüli munkarend ideje alatt vezetői ügyeletet tartunk az igazgató és/vagy az igazgatóhelyettesek jelenlétével. </w:t>
      </w:r>
    </w:p>
    <w:p w:rsidR="004075EA" w:rsidRDefault="002A4E16">
      <w:pPr>
        <w:spacing w:after="400" w:line="259" w:lineRule="auto"/>
        <w:ind w:left="428" w:firstLine="0"/>
        <w:jc w:val="left"/>
      </w:pPr>
      <w:r>
        <w:t xml:space="preserve"> </w:t>
      </w:r>
    </w:p>
    <w:p w:rsidR="004075EA" w:rsidRDefault="002A4E16">
      <w:pPr>
        <w:pStyle w:val="Cmsor3"/>
        <w:tabs>
          <w:tab w:val="center" w:pos="578"/>
          <w:tab w:val="center" w:pos="2034"/>
        </w:tabs>
        <w:spacing w:after="0"/>
        <w:ind w:left="0" w:firstLine="0"/>
      </w:pPr>
      <w:r>
        <w:rPr>
          <w:rFonts w:ascii="Calibri" w:eastAsia="Calibri" w:hAnsi="Calibri" w:cs="Calibri"/>
          <w:i w:val="0"/>
          <w:sz w:val="22"/>
        </w:rPr>
        <w:tab/>
      </w:r>
      <w:r>
        <w:rPr>
          <w:b/>
          <w:i w:val="0"/>
        </w:rPr>
        <w:t xml:space="preserve">10.  </w:t>
      </w:r>
      <w:r>
        <w:rPr>
          <w:b/>
          <w:i w:val="0"/>
        </w:rPr>
        <w:tab/>
        <w:t xml:space="preserve">Gyermekvédelem </w:t>
      </w:r>
    </w:p>
    <w:p w:rsidR="004075EA" w:rsidRDefault="002A4E16">
      <w:pPr>
        <w:spacing w:after="211" w:line="259" w:lineRule="auto"/>
        <w:ind w:left="428" w:firstLine="0"/>
        <w:jc w:val="left"/>
      </w:pPr>
      <w:r>
        <w:rPr>
          <w:rFonts w:ascii="Calibri" w:eastAsia="Calibri" w:hAnsi="Calibri" w:cs="Calibri"/>
          <w:sz w:val="22"/>
        </w:rPr>
        <w:t xml:space="preserve"> </w:t>
      </w:r>
    </w:p>
    <w:p w:rsidR="004075EA" w:rsidRDefault="002A4E16">
      <w:pPr>
        <w:spacing w:after="186" w:line="377" w:lineRule="auto"/>
        <w:ind w:left="423"/>
      </w:pPr>
      <w:r>
        <w:t>Az IKCST-ben megjelölt ko</w:t>
      </w:r>
      <w:r>
        <w:t xml:space="preserve">rai jelzőrendszer hatékony működtetése partneri kapcsolataink segítségével, közös megbeszélésekkel, az esetmegbeszélések számának növelése részben valósult meg.  </w:t>
      </w:r>
    </w:p>
    <w:p w:rsidR="004075EA" w:rsidRDefault="002A4E16">
      <w:pPr>
        <w:spacing w:after="0" w:line="390" w:lineRule="auto"/>
        <w:ind w:left="423"/>
      </w:pPr>
      <w:r>
        <w:t>Az intézmény kapcsolatot tart a tanulók súlyos veszélyeztetettségének megelőzése és megszünte</w:t>
      </w:r>
      <w:r>
        <w:t xml:space="preserve">tése érdekében:  </w:t>
      </w:r>
      <w:r>
        <w:rPr>
          <w:rFonts w:ascii="Sitka Small" w:eastAsia="Sitka Small" w:hAnsi="Sitka Small" w:cs="Sitka Small"/>
        </w:rPr>
        <w:t>-</w:t>
      </w:r>
      <w:r>
        <w:rPr>
          <w:rFonts w:ascii="Arial" w:eastAsia="Arial" w:hAnsi="Arial" w:cs="Arial"/>
        </w:rPr>
        <w:t xml:space="preserve"> </w:t>
      </w:r>
      <w:r>
        <w:t xml:space="preserve">A gyermekjóléti szolgálattal.  </w:t>
      </w:r>
    </w:p>
    <w:p w:rsidR="004075EA" w:rsidRDefault="002A4E16">
      <w:pPr>
        <w:numPr>
          <w:ilvl w:val="0"/>
          <w:numId w:val="19"/>
        </w:numPr>
        <w:spacing w:after="14" w:line="403" w:lineRule="auto"/>
        <w:ind w:hanging="708"/>
      </w:pPr>
      <w:r>
        <w:t xml:space="preserve">A gyermekvédelmi rendszerhez kapcsolódó feladatot ellátó más: - személyekkel, - intézményekkel és – hatóságokkal. </w:t>
      </w:r>
    </w:p>
    <w:p w:rsidR="004075EA" w:rsidRDefault="002A4E16">
      <w:pPr>
        <w:numPr>
          <w:ilvl w:val="0"/>
          <w:numId w:val="19"/>
        </w:numPr>
        <w:spacing w:after="87"/>
        <w:ind w:hanging="708"/>
      </w:pPr>
      <w:r>
        <w:t xml:space="preserve">Az ifjúságvédelmi, családjogi területen működő szolgálattal.  </w:t>
      </w:r>
    </w:p>
    <w:p w:rsidR="004075EA" w:rsidRDefault="002A4E16">
      <w:pPr>
        <w:spacing w:after="115" w:line="259" w:lineRule="auto"/>
        <w:ind w:left="428" w:firstLine="0"/>
        <w:jc w:val="left"/>
      </w:pPr>
      <w:r>
        <w:t xml:space="preserve"> </w:t>
      </w:r>
    </w:p>
    <w:p w:rsidR="004075EA" w:rsidRDefault="002A4E16">
      <w:pPr>
        <w:spacing w:line="397" w:lineRule="auto"/>
        <w:ind w:left="423"/>
      </w:pPr>
      <w:r>
        <w:t xml:space="preserve">Az intézmény segítséget kér, ha a tanulókat veszélyeztető okokat pedagógiai eszközökkel nem tudja megszüntetni. A segítséget az alábbi intézményektől, szervektől kéri:  </w:t>
      </w:r>
    </w:p>
    <w:p w:rsidR="004075EA" w:rsidRDefault="002A4E16">
      <w:pPr>
        <w:numPr>
          <w:ilvl w:val="0"/>
          <w:numId w:val="19"/>
        </w:numPr>
        <w:ind w:hanging="708"/>
      </w:pPr>
      <w:r>
        <w:t xml:space="preserve">A gyermek- és ifjúságvédelmi szolgálattól.  </w:t>
      </w:r>
    </w:p>
    <w:p w:rsidR="004075EA" w:rsidRDefault="002A4E16">
      <w:pPr>
        <w:numPr>
          <w:ilvl w:val="0"/>
          <w:numId w:val="19"/>
        </w:numPr>
        <w:spacing w:after="250"/>
        <w:ind w:hanging="708"/>
      </w:pPr>
      <w:r>
        <w:t>Az ifjúságvédelmi, családjogi területen m</w:t>
      </w:r>
      <w:r>
        <w:t xml:space="preserve">űködő szolgálattól.  </w:t>
      </w:r>
    </w:p>
    <w:p w:rsidR="004075EA" w:rsidRDefault="002A4E16">
      <w:pPr>
        <w:spacing w:after="181" w:line="396" w:lineRule="auto"/>
        <w:ind w:left="423"/>
      </w:pPr>
      <w:r>
        <w:t xml:space="preserve">Az intézmény a fenti szervekkel közvetlen kapcsolatot tart fenn. A kapcsolattartás formái, lehetséges módjai:  </w:t>
      </w:r>
    </w:p>
    <w:p w:rsidR="004075EA" w:rsidRDefault="002A4E16">
      <w:pPr>
        <w:numPr>
          <w:ilvl w:val="0"/>
          <w:numId w:val="19"/>
        </w:numPr>
        <w:spacing w:after="14" w:line="404" w:lineRule="auto"/>
        <w:ind w:hanging="708"/>
      </w:pPr>
      <w:r>
        <w:t xml:space="preserve">A szervek értesítése – ha az intézmény a szolgálat beavatkozását szükségesnek látja (Gyermekvédelmi jelzőlapon keresztül, </w:t>
      </w:r>
      <w:r>
        <w:t xml:space="preserve">telefonon) </w:t>
      </w:r>
    </w:p>
    <w:p w:rsidR="004075EA" w:rsidRDefault="002A4E16">
      <w:pPr>
        <w:numPr>
          <w:ilvl w:val="0"/>
          <w:numId w:val="19"/>
        </w:numPr>
        <w:spacing w:after="57" w:line="364" w:lineRule="auto"/>
        <w:ind w:hanging="708"/>
      </w:pPr>
      <w:r>
        <w:t xml:space="preserve">A gyermekjóléti szolgálat közreműködésének kérése a tanuló igazolatlan mulasztása miatt.  </w:t>
      </w:r>
    </w:p>
    <w:p w:rsidR="004075EA" w:rsidRDefault="002A4E16">
      <w:pPr>
        <w:numPr>
          <w:ilvl w:val="0"/>
          <w:numId w:val="19"/>
        </w:numPr>
        <w:ind w:hanging="708"/>
      </w:pPr>
      <w:r>
        <w:t xml:space="preserve">Esetmegbeszélés – az intézmény részvételével a szolgálat felkérésére.  </w:t>
      </w:r>
    </w:p>
    <w:p w:rsidR="004075EA" w:rsidRDefault="002A4E16">
      <w:pPr>
        <w:numPr>
          <w:ilvl w:val="0"/>
          <w:numId w:val="19"/>
        </w:numPr>
        <w:spacing w:after="90"/>
        <w:ind w:hanging="708"/>
      </w:pPr>
      <w:r>
        <w:t xml:space="preserve">Előadásokon, rendezvényeken való részvétel az intézmény kérésére. </w:t>
      </w:r>
    </w:p>
    <w:p w:rsidR="004075EA" w:rsidRDefault="002A4E16">
      <w:pPr>
        <w:spacing w:after="112" w:line="259" w:lineRule="auto"/>
        <w:ind w:left="428" w:firstLine="0"/>
        <w:jc w:val="left"/>
      </w:pPr>
      <w:r>
        <w:t xml:space="preserve"> </w:t>
      </w:r>
    </w:p>
    <w:p w:rsidR="004075EA" w:rsidRDefault="002A4E16">
      <w:pPr>
        <w:spacing w:after="266" w:line="378" w:lineRule="auto"/>
        <w:ind w:left="423"/>
      </w:pPr>
      <w:r>
        <w:t>Az utóbbi év</w:t>
      </w:r>
      <w:r>
        <w:t>ekben megnövekedett azon tanulóink száma, akiket a hivatalos értesítés ellenére sem visznek el „szüleik” a szükséges vizsgálatokra (szakszolgálat, vármegyei szakértői bizottság). Jelzéseink ellenére nem történik érdemi intézkedés, így ezek a jelentősen túl</w:t>
      </w:r>
      <w:r>
        <w:t>koros, sok esetben értelmi, vagy enyhe értelmi fogyatékos gyermekek az iskolában maradnak normál korú társaik tanulmányait ellehetetlenítve, vagy az utcán kóborolnak, kukáznak. Egyéni tanrend iráni kérelmüket az OH elutasítja, vagy hiánypótlásban kéri a sz</w:t>
      </w:r>
      <w:r>
        <w:t xml:space="preserve">akértői bizottság javaslatát, amely nem áll rendelkezésre a vizsgálatok hiányában. Így az iskolai mutatók – hiányzások, mérési eredmények, stb. – negatív irányba mutatnak, az esetek súlyos következményekkel fenyegetnek. </w:t>
      </w:r>
    </w:p>
    <w:p w:rsidR="004075EA" w:rsidRDefault="002A4E16">
      <w:pPr>
        <w:pStyle w:val="Cmsor3"/>
        <w:tabs>
          <w:tab w:val="center" w:pos="578"/>
          <w:tab w:val="center" w:pos="2128"/>
        </w:tabs>
        <w:spacing w:after="0"/>
        <w:ind w:left="0" w:firstLine="0"/>
      </w:pPr>
      <w:r>
        <w:rPr>
          <w:rFonts w:ascii="Calibri" w:eastAsia="Calibri" w:hAnsi="Calibri" w:cs="Calibri"/>
          <w:i w:val="0"/>
          <w:sz w:val="22"/>
        </w:rPr>
        <w:tab/>
      </w:r>
      <w:r>
        <w:rPr>
          <w:b/>
          <w:i w:val="0"/>
        </w:rPr>
        <w:t xml:space="preserve">11.  </w:t>
      </w:r>
      <w:r>
        <w:rPr>
          <w:b/>
          <w:i w:val="0"/>
        </w:rPr>
        <w:tab/>
        <w:t xml:space="preserve">Diákönkormányzat </w:t>
      </w:r>
    </w:p>
    <w:p w:rsidR="004075EA" w:rsidRDefault="002A4E16">
      <w:pPr>
        <w:spacing w:after="172" w:line="259" w:lineRule="auto"/>
        <w:ind w:left="428" w:firstLine="0"/>
        <w:jc w:val="left"/>
      </w:pPr>
      <w:r>
        <w:rPr>
          <w:rFonts w:ascii="Calibri" w:eastAsia="Calibri" w:hAnsi="Calibri" w:cs="Calibri"/>
          <w:sz w:val="22"/>
        </w:rPr>
        <w:t xml:space="preserve"> </w:t>
      </w:r>
    </w:p>
    <w:p w:rsidR="004075EA" w:rsidRDefault="002A4E16">
      <w:pPr>
        <w:spacing w:after="0" w:line="398" w:lineRule="auto"/>
        <w:ind w:left="423"/>
      </w:pPr>
      <w:r>
        <w:t xml:space="preserve">A diákönkormányzat munkáját felsőfokú, pedagógus szakképzettségű személy segíti, akit az igazgató bíz meg ötéves időtartamra, a diákönkormányzat javaslata alapján. Folyamatos kapcsolatot tart az iskolavezetéssel. </w:t>
      </w:r>
    </w:p>
    <w:p w:rsidR="004075EA" w:rsidRDefault="002A4E16">
      <w:pPr>
        <w:spacing w:after="133"/>
        <w:ind w:left="423"/>
      </w:pPr>
      <w:r>
        <w:t>A diákönkormányzat a nevelőtestület vélemé</w:t>
      </w:r>
      <w:r>
        <w:t xml:space="preserve">nyének kikérésével dönt: </w:t>
      </w:r>
    </w:p>
    <w:p w:rsidR="004075EA" w:rsidRDefault="002A4E16">
      <w:pPr>
        <w:numPr>
          <w:ilvl w:val="0"/>
          <w:numId w:val="20"/>
        </w:numPr>
        <w:ind w:hanging="360"/>
      </w:pPr>
      <w:r>
        <w:t xml:space="preserve">saját működéséről </w:t>
      </w:r>
    </w:p>
    <w:p w:rsidR="004075EA" w:rsidRDefault="002A4E16">
      <w:pPr>
        <w:numPr>
          <w:ilvl w:val="0"/>
          <w:numId w:val="20"/>
        </w:numPr>
        <w:ind w:hanging="360"/>
      </w:pPr>
      <w:r>
        <w:t xml:space="preserve">hatáskörei gyakorlásáról </w:t>
      </w:r>
    </w:p>
    <w:p w:rsidR="004075EA" w:rsidRDefault="002A4E16">
      <w:pPr>
        <w:numPr>
          <w:ilvl w:val="0"/>
          <w:numId w:val="20"/>
        </w:numPr>
        <w:ind w:hanging="360"/>
      </w:pPr>
      <w:r>
        <w:t xml:space="preserve">egy tanítás nélküli munkanap programjáról </w:t>
      </w:r>
    </w:p>
    <w:p w:rsidR="004075EA" w:rsidRDefault="002A4E16">
      <w:pPr>
        <w:numPr>
          <w:ilvl w:val="0"/>
          <w:numId w:val="20"/>
        </w:numPr>
        <w:ind w:hanging="360"/>
      </w:pPr>
      <w:r>
        <w:t xml:space="preserve">tájékoztatási rendszerének létrehozásáról és működtetéséről.  </w:t>
      </w:r>
    </w:p>
    <w:p w:rsidR="004075EA" w:rsidRDefault="002A4E16">
      <w:pPr>
        <w:numPr>
          <w:ilvl w:val="0"/>
          <w:numId w:val="21"/>
        </w:numPr>
        <w:spacing w:after="38" w:line="384" w:lineRule="auto"/>
      </w:pPr>
      <w:r>
        <w:t>A diákönkormányzat SZMSZ–ét a választó tanulóközösség fogadja el és a nevelőtes</w:t>
      </w:r>
      <w:r>
        <w:t>tület hagyja jóvá. Az SZMSZ jóváhagyásáról a nevelőtestületnek 30 napon belül nyilatkoznia kell. Az SZMSZ-t jóváhagyottnak kell tekinteni akkor is, ha a nevelőtestület 30 napon belül nem nyilatkozott. Ugyanez vonatkozik a diákönkormányzat SZMSZ-ének módosí</w:t>
      </w:r>
      <w:r>
        <w:t xml:space="preserve">tására is. </w:t>
      </w:r>
    </w:p>
    <w:p w:rsidR="004075EA" w:rsidRDefault="002A4E16">
      <w:pPr>
        <w:numPr>
          <w:ilvl w:val="0"/>
          <w:numId w:val="21"/>
        </w:numPr>
        <w:spacing w:after="5" w:line="400" w:lineRule="auto"/>
      </w:pPr>
      <w:r>
        <w:t xml:space="preserve">A diákönkormányzat a diákokat érintő kérdésre vonatkozóan véleményt nyilváníthat, javaslattal élhet az intézmény működésével és a tanulókkal kapcsolatos valamennyi kérdésben. </w:t>
      </w:r>
    </w:p>
    <w:p w:rsidR="004075EA" w:rsidRDefault="002A4E16">
      <w:pPr>
        <w:spacing w:after="172" w:line="259" w:lineRule="auto"/>
        <w:ind w:left="579"/>
        <w:jc w:val="left"/>
      </w:pPr>
      <w:r>
        <w:rPr>
          <w:b/>
        </w:rPr>
        <w:t xml:space="preserve">A diákönkormányzat véleményét ki kell kérni: </w:t>
      </w:r>
    </w:p>
    <w:p w:rsidR="004075EA" w:rsidRDefault="002A4E16">
      <w:pPr>
        <w:spacing w:after="0" w:line="397" w:lineRule="auto"/>
        <w:ind w:left="423"/>
      </w:pPr>
      <w:r>
        <w:t>Az iskola éves munkate</w:t>
      </w:r>
      <w:r>
        <w:t xml:space="preserve">rve, a házirend, az SZMSZ elfogadása előtt, különös tekintettel az alábbiakra. </w:t>
      </w:r>
    </w:p>
    <w:p w:rsidR="004075EA" w:rsidRDefault="002A4E16">
      <w:pPr>
        <w:spacing w:after="0" w:line="397" w:lineRule="auto"/>
        <w:ind w:left="423"/>
      </w:pPr>
      <w:r>
        <w:t xml:space="preserve">Feladatainak ellátásához térítésmentesen használhatja az intézmény helyiségeit, berendezéseit, felszereléseit. </w:t>
      </w:r>
    </w:p>
    <w:p w:rsidR="004075EA" w:rsidRDefault="002A4E16">
      <w:pPr>
        <w:ind w:left="423"/>
      </w:pPr>
      <w:r>
        <w:t>A kapcsolattartás a közösségek és a közvetlen felnőtt segítő köz</w:t>
      </w:r>
      <w:r>
        <w:t xml:space="preserve">ött rendszeres. </w:t>
      </w:r>
    </w:p>
    <w:p w:rsidR="004075EA" w:rsidRDefault="002A4E16">
      <w:pPr>
        <w:spacing w:after="105"/>
        <w:ind w:left="423"/>
      </w:pPr>
      <w:r>
        <w:t xml:space="preserve">A diákközgyűlés a munkatervben évente meghatározott időpontban kerül összehívásra.  </w:t>
      </w:r>
    </w:p>
    <w:p w:rsidR="004075EA" w:rsidRDefault="002A4E16">
      <w:pPr>
        <w:spacing w:after="0" w:line="398" w:lineRule="auto"/>
        <w:ind w:left="423"/>
      </w:pPr>
      <w:r>
        <w:t xml:space="preserve">A Diákközgyűlés napirendi pontjait a közgyűlés megrendezése előtt tizenöt nappal nyilvánosságra kell hozni. </w:t>
      </w:r>
    </w:p>
    <w:p w:rsidR="004075EA" w:rsidRDefault="002A4E16">
      <w:pPr>
        <w:spacing w:after="0" w:line="259" w:lineRule="auto"/>
        <w:ind w:left="428" w:firstLine="0"/>
        <w:jc w:val="left"/>
      </w:pPr>
      <w:r>
        <w:t xml:space="preserve"> </w:t>
      </w:r>
    </w:p>
    <w:p w:rsidR="004075EA" w:rsidRDefault="002A4E16">
      <w:pPr>
        <w:spacing w:after="0" w:line="398" w:lineRule="auto"/>
        <w:ind w:left="423"/>
      </w:pPr>
      <w:r>
        <w:t xml:space="preserve">A diákönkormányzat képviselője </w:t>
      </w:r>
      <w:r>
        <w:t xml:space="preserve">részére biztosítani kell az igazgatóhoz való bejutás lehetőségét. </w:t>
      </w:r>
    </w:p>
    <w:p w:rsidR="004075EA" w:rsidRDefault="002A4E16">
      <w:pPr>
        <w:spacing w:after="0" w:line="398" w:lineRule="auto"/>
        <w:ind w:left="423"/>
      </w:pPr>
      <w:r>
        <w:t xml:space="preserve">A nevelőtestületi értekezleteken a diákönkormányzatot annak diákvezetője, vagy a segítő nevelő képviseli. </w:t>
      </w:r>
    </w:p>
    <w:p w:rsidR="004075EA" w:rsidRDefault="002A4E16">
      <w:pPr>
        <w:spacing w:after="0" w:line="371" w:lineRule="auto"/>
        <w:ind w:left="423"/>
      </w:pPr>
      <w:r>
        <w:t>A tanulók egyéni gondjaikkal, kéréseikkel közvetlenül is felkereshetik az osztályf</w:t>
      </w:r>
      <w:r>
        <w:t xml:space="preserve">őnököt, a diákönkormányzatot segítő tanárt, a nevelési igazgatóhelyettest, akik fogadják a diákokat, biztosítva a négyszemközti meghallgatást, majd választ adnak problémáikra, vagy felvetésüket továbbítják az igazgatónak. </w:t>
      </w:r>
    </w:p>
    <w:p w:rsidR="004075EA" w:rsidRDefault="002A4E16">
      <w:pPr>
        <w:spacing w:after="285" w:line="259" w:lineRule="auto"/>
        <w:ind w:left="428" w:firstLine="0"/>
        <w:jc w:val="left"/>
      </w:pPr>
      <w:r>
        <w:t xml:space="preserve"> </w:t>
      </w:r>
    </w:p>
    <w:p w:rsidR="004075EA" w:rsidRDefault="002A4E16">
      <w:pPr>
        <w:pStyle w:val="Cmsor3"/>
        <w:tabs>
          <w:tab w:val="center" w:pos="578"/>
          <w:tab w:val="center" w:pos="1944"/>
        </w:tabs>
        <w:spacing w:after="0"/>
        <w:ind w:left="0" w:firstLine="0"/>
      </w:pPr>
      <w:r>
        <w:rPr>
          <w:rFonts w:ascii="Calibri" w:eastAsia="Calibri" w:hAnsi="Calibri" w:cs="Calibri"/>
          <w:i w:val="0"/>
          <w:sz w:val="22"/>
        </w:rPr>
        <w:tab/>
      </w:r>
      <w:r>
        <w:rPr>
          <w:b/>
          <w:i w:val="0"/>
        </w:rPr>
        <w:t xml:space="preserve">12.  </w:t>
      </w:r>
      <w:r>
        <w:rPr>
          <w:b/>
          <w:i w:val="0"/>
        </w:rPr>
        <w:tab/>
        <w:t xml:space="preserve">Belső ellenőrzés </w:t>
      </w:r>
    </w:p>
    <w:p w:rsidR="004075EA" w:rsidRDefault="002A4E16">
      <w:pPr>
        <w:spacing w:after="45" w:line="259" w:lineRule="auto"/>
        <w:ind w:left="428" w:firstLine="0"/>
        <w:jc w:val="left"/>
      </w:pPr>
      <w:r>
        <w:t xml:space="preserve"> </w:t>
      </w:r>
    </w:p>
    <w:p w:rsidR="004075EA" w:rsidRDefault="002A4E16">
      <w:pPr>
        <w:numPr>
          <w:ilvl w:val="0"/>
          <w:numId w:val="22"/>
        </w:numPr>
        <w:spacing w:after="41" w:line="379" w:lineRule="auto"/>
        <w:ind w:hanging="708"/>
      </w:pPr>
      <w:r>
        <w:t>A belső ellenőrzés legfontosabb feladata az intézményi pedagógiai tevékenyég hatékonyságának mérése és javítása. A nevelési intézmény valamennyi pedagógiai tevékenységére kiterjed. Célja az esetlegesen előforduló hibák feltárása, majd a helyes gyakorlat me</w:t>
      </w:r>
      <w:r>
        <w:t xml:space="preserve">gteremtése, ezzel a pedagógiai munka hatékonyságának fokozása. Az IKT eszközök kihasználtságának fokozása, tanórákon történő nyomon követése. </w:t>
      </w:r>
    </w:p>
    <w:p w:rsidR="004075EA" w:rsidRDefault="002A4E16">
      <w:pPr>
        <w:numPr>
          <w:ilvl w:val="0"/>
          <w:numId w:val="22"/>
        </w:numPr>
        <w:spacing w:after="16" w:line="385" w:lineRule="auto"/>
        <w:ind w:hanging="708"/>
      </w:pPr>
      <w:r>
        <w:t>Az ellenőrzési tervet az egyes tanévre az igazgató készíti el, figyelembe véve a helyettesek, ill. a szakmai munk</w:t>
      </w:r>
      <w:r>
        <w:t xml:space="preserve">aközösségek javaslatait. </w:t>
      </w:r>
    </w:p>
    <w:p w:rsidR="004075EA" w:rsidRDefault="002A4E16">
      <w:pPr>
        <w:ind w:left="423"/>
      </w:pPr>
      <w:r>
        <w:t xml:space="preserve">Az ellenőrzési terv tartalmazza az ellenőrzés területeit, módszereit és ütemezését. </w:t>
      </w:r>
    </w:p>
    <w:p w:rsidR="004075EA" w:rsidRDefault="002A4E16">
      <w:pPr>
        <w:ind w:left="423"/>
      </w:pPr>
      <w:r>
        <w:t xml:space="preserve">Az ellenőrzési terv az éves munkaterv része. </w:t>
      </w:r>
    </w:p>
    <w:p w:rsidR="004075EA" w:rsidRDefault="002A4E16">
      <w:pPr>
        <w:numPr>
          <w:ilvl w:val="0"/>
          <w:numId w:val="22"/>
        </w:numPr>
        <w:spacing w:after="92"/>
        <w:ind w:hanging="708"/>
      </w:pPr>
      <w:r>
        <w:t xml:space="preserve">Az ellenőrzési tervben nem szereplő rendkívüli ellenőrzésről az igazgató dönt. </w:t>
      </w:r>
    </w:p>
    <w:p w:rsidR="004075EA" w:rsidRDefault="002A4E16">
      <w:pPr>
        <w:spacing w:after="18" w:line="259" w:lineRule="auto"/>
        <w:ind w:left="428" w:firstLine="0"/>
        <w:jc w:val="left"/>
      </w:pPr>
      <w:r>
        <w:rPr>
          <w:b/>
        </w:rPr>
        <w:t xml:space="preserve"> </w:t>
      </w:r>
    </w:p>
    <w:p w:rsidR="004075EA" w:rsidRDefault="002A4E16">
      <w:pPr>
        <w:spacing w:after="0" w:line="259" w:lineRule="auto"/>
        <w:ind w:left="423"/>
        <w:jc w:val="left"/>
      </w:pPr>
      <w:r>
        <w:rPr>
          <w:u w:val="single" w:color="000000"/>
        </w:rPr>
        <w:t>Rendkívüli ellenőrzést kezdeményezhet:</w:t>
      </w:r>
      <w:r>
        <w:t xml:space="preserve"> </w:t>
      </w:r>
    </w:p>
    <w:p w:rsidR="004075EA" w:rsidRDefault="002A4E16">
      <w:pPr>
        <w:spacing w:after="0" w:line="259" w:lineRule="auto"/>
        <w:ind w:left="788" w:firstLine="0"/>
        <w:jc w:val="left"/>
      </w:pPr>
      <w:r>
        <w:t xml:space="preserve"> </w:t>
      </w:r>
    </w:p>
    <w:p w:rsidR="004075EA" w:rsidRDefault="002A4E16">
      <w:pPr>
        <w:numPr>
          <w:ilvl w:val="0"/>
          <w:numId w:val="22"/>
        </w:numPr>
        <w:ind w:hanging="708"/>
      </w:pPr>
      <w:r>
        <w:t xml:space="preserve">az igazgató helyettes </w:t>
      </w:r>
    </w:p>
    <w:p w:rsidR="004075EA" w:rsidRDefault="002A4E16">
      <w:pPr>
        <w:numPr>
          <w:ilvl w:val="0"/>
          <w:numId w:val="22"/>
        </w:numPr>
        <w:ind w:hanging="708"/>
      </w:pPr>
      <w:r>
        <w:t xml:space="preserve">a szakmai munkaközösség </w:t>
      </w:r>
    </w:p>
    <w:p w:rsidR="004075EA" w:rsidRDefault="002A4E16">
      <w:pPr>
        <w:numPr>
          <w:ilvl w:val="0"/>
          <w:numId w:val="22"/>
        </w:numPr>
        <w:spacing w:after="94"/>
        <w:ind w:hanging="708"/>
      </w:pPr>
      <w:r>
        <w:t xml:space="preserve">a szülői szervezet is. </w:t>
      </w:r>
    </w:p>
    <w:p w:rsidR="004075EA" w:rsidRDefault="002A4E16">
      <w:pPr>
        <w:spacing w:after="6" w:line="259" w:lineRule="auto"/>
        <w:ind w:left="428" w:firstLine="0"/>
        <w:jc w:val="left"/>
      </w:pPr>
      <w:r>
        <w:t xml:space="preserve"> </w:t>
      </w:r>
    </w:p>
    <w:p w:rsidR="004075EA" w:rsidRDefault="002A4E16">
      <w:pPr>
        <w:spacing w:after="0" w:line="398" w:lineRule="auto"/>
        <w:ind w:left="423"/>
      </w:pPr>
      <w:r>
        <w:t>Az egyes nevelési területek ellenőrzésébe az igazgató bevonhatja a helyetteseket, a szakmai munkaközösségek vezetőit, a gyermek- és ifjúságv</w:t>
      </w:r>
      <w:r>
        <w:t xml:space="preserve">édelmi felelőst, az osztályfőnököket, a szakértői névjegyzékben szereplő szakértőt. </w:t>
      </w:r>
    </w:p>
    <w:p w:rsidR="004075EA" w:rsidRDefault="002A4E16">
      <w:pPr>
        <w:spacing w:after="33" w:line="259" w:lineRule="auto"/>
        <w:ind w:left="428" w:firstLine="0"/>
        <w:jc w:val="left"/>
      </w:pPr>
      <w:r>
        <w:t xml:space="preserve"> </w:t>
      </w:r>
    </w:p>
    <w:p w:rsidR="004075EA" w:rsidRDefault="002A4E16">
      <w:pPr>
        <w:spacing w:after="154" w:line="259" w:lineRule="auto"/>
        <w:ind w:left="423"/>
        <w:jc w:val="left"/>
      </w:pPr>
      <w:r>
        <w:rPr>
          <w:b/>
          <w:i/>
        </w:rPr>
        <w:t xml:space="preserve">Az ellenőrzés formái, módszerei. </w:t>
      </w:r>
    </w:p>
    <w:p w:rsidR="004075EA" w:rsidRDefault="002A4E16">
      <w:pPr>
        <w:pStyle w:val="Cmsor2"/>
        <w:spacing w:after="157"/>
        <w:ind w:left="423"/>
      </w:pPr>
      <w:r>
        <w:rPr>
          <w:i w:val="0"/>
          <w:u w:val="single" w:color="000000"/>
        </w:rPr>
        <w:t>Ellenőrző munka</w:t>
      </w:r>
      <w:r>
        <w:rPr>
          <w:i w:val="0"/>
        </w:rPr>
        <w:t xml:space="preserve">  </w:t>
      </w:r>
    </w:p>
    <w:p w:rsidR="004075EA" w:rsidRDefault="002A4E16">
      <w:pPr>
        <w:ind w:left="423"/>
      </w:pPr>
      <w:r>
        <w:t xml:space="preserve">Ellenőrző munka az iskolai munka egészére kiterjed.   </w:t>
      </w:r>
    </w:p>
    <w:p w:rsidR="004075EA" w:rsidRDefault="002A4E16">
      <w:pPr>
        <w:spacing w:after="44" w:line="359" w:lineRule="auto"/>
        <w:ind w:left="423"/>
      </w:pPr>
      <w:r>
        <w:rPr>
          <w:u w:val="single" w:color="000000"/>
        </w:rPr>
        <w:t>Feladata:</w:t>
      </w:r>
      <w:r>
        <w:t xml:space="preserve"> </w:t>
      </w:r>
      <w:r>
        <w:t xml:space="preserve">a problémára felhívni a figyelmet, javítani a hibát, az eredményes jó módszereket terjeszteni.   </w:t>
      </w:r>
    </w:p>
    <w:p w:rsidR="004075EA" w:rsidRDefault="002A4E16">
      <w:pPr>
        <w:spacing w:after="107"/>
        <w:ind w:left="423"/>
      </w:pPr>
      <w:r>
        <w:t xml:space="preserve">Az ellenőrzés nyílt, előre tervezett, de lehet szúrópróbaszerű is.   </w:t>
      </w:r>
    </w:p>
    <w:p w:rsidR="004075EA" w:rsidRDefault="002A4E16">
      <w:pPr>
        <w:spacing w:after="168" w:line="259" w:lineRule="auto"/>
        <w:ind w:left="428" w:firstLine="0"/>
        <w:jc w:val="left"/>
      </w:pPr>
      <w:r>
        <w:t xml:space="preserve"> </w:t>
      </w:r>
    </w:p>
    <w:p w:rsidR="004075EA" w:rsidRDefault="002A4E16">
      <w:pPr>
        <w:spacing w:after="175" w:line="259" w:lineRule="auto"/>
        <w:ind w:left="423"/>
        <w:jc w:val="left"/>
      </w:pPr>
      <w:r>
        <w:rPr>
          <w:b/>
          <w:i/>
        </w:rPr>
        <w:t xml:space="preserve">Ellenőrzés színterei, beosztása  </w:t>
      </w:r>
    </w:p>
    <w:p w:rsidR="004075EA" w:rsidRDefault="002A4E16">
      <w:pPr>
        <w:numPr>
          <w:ilvl w:val="0"/>
          <w:numId w:val="23"/>
        </w:numPr>
        <w:ind w:hanging="720"/>
      </w:pPr>
      <w:r>
        <w:t>tanítási órák- kiemelten a szaktanárok oktató-nevelő</w:t>
      </w:r>
      <w:r>
        <w:t xml:space="preserve"> tevékenysége,  </w:t>
      </w:r>
    </w:p>
    <w:p w:rsidR="004075EA" w:rsidRDefault="002A4E16">
      <w:pPr>
        <w:numPr>
          <w:ilvl w:val="0"/>
          <w:numId w:val="23"/>
        </w:numPr>
        <w:spacing w:after="127"/>
        <w:ind w:hanging="720"/>
      </w:pPr>
      <w:r>
        <w:t xml:space="preserve">tanítási órán kívüli tevékenységek és azok foglalkozási terveinek ellenőrzése,  </w:t>
      </w:r>
    </w:p>
    <w:p w:rsidR="004075EA" w:rsidRDefault="002A4E16">
      <w:pPr>
        <w:numPr>
          <w:ilvl w:val="0"/>
          <w:numId w:val="23"/>
        </w:numPr>
        <w:ind w:hanging="720"/>
      </w:pPr>
      <w:r>
        <w:t xml:space="preserve">BTMN-es tanulók egyéni fejlesztési tervei, haladási napló,  </w:t>
      </w:r>
    </w:p>
    <w:p w:rsidR="004075EA" w:rsidRDefault="002A4E16">
      <w:pPr>
        <w:numPr>
          <w:ilvl w:val="0"/>
          <w:numId w:val="23"/>
        </w:numPr>
        <w:spacing w:after="134"/>
        <w:ind w:hanging="720"/>
      </w:pPr>
      <w:r>
        <w:t xml:space="preserve">SNI tanulók fejlesztési tervei,  </w:t>
      </w:r>
    </w:p>
    <w:p w:rsidR="004075EA" w:rsidRDefault="002A4E16">
      <w:pPr>
        <w:numPr>
          <w:ilvl w:val="0"/>
          <w:numId w:val="23"/>
        </w:numPr>
        <w:ind w:hanging="720"/>
      </w:pPr>
      <w:r>
        <w:t>a napközis csoportok foglalkozási tervének, foglalkozásainak el</w:t>
      </w:r>
      <w:r>
        <w:t xml:space="preserve">lenőrzése,  </w:t>
      </w:r>
    </w:p>
    <w:p w:rsidR="004075EA" w:rsidRDefault="002A4E16">
      <w:pPr>
        <w:numPr>
          <w:ilvl w:val="0"/>
          <w:numId w:val="23"/>
        </w:numPr>
        <w:ind w:hanging="720"/>
      </w:pPr>
      <w:r>
        <w:t xml:space="preserve">tanulói produktumok (felmérések, füzetek, témazárók)  </w:t>
      </w:r>
    </w:p>
    <w:p w:rsidR="004075EA" w:rsidRDefault="002A4E16">
      <w:pPr>
        <w:numPr>
          <w:ilvl w:val="0"/>
          <w:numId w:val="23"/>
        </w:numPr>
        <w:spacing w:after="133"/>
        <w:ind w:hanging="720"/>
      </w:pPr>
      <w:r>
        <w:t xml:space="preserve">adminisztrációs munka, munkarendi, órarendi </w:t>
      </w:r>
    </w:p>
    <w:p w:rsidR="004075EA" w:rsidRDefault="002A4E16">
      <w:pPr>
        <w:numPr>
          <w:ilvl w:val="0"/>
          <w:numId w:val="23"/>
        </w:numPr>
        <w:ind w:hanging="720"/>
      </w:pPr>
      <w:r>
        <w:t xml:space="preserve">óralátogatás, foglalkozások megtekintése </w:t>
      </w:r>
    </w:p>
    <w:p w:rsidR="004075EA" w:rsidRDefault="002A4E16">
      <w:pPr>
        <w:numPr>
          <w:ilvl w:val="0"/>
          <w:numId w:val="23"/>
        </w:numPr>
        <w:ind w:hanging="720"/>
      </w:pPr>
      <w:r>
        <w:t xml:space="preserve">tanügyi nyilvántartások, dokumentumok, statisztikák </w:t>
      </w:r>
    </w:p>
    <w:p w:rsidR="004075EA" w:rsidRDefault="002A4E16">
      <w:pPr>
        <w:numPr>
          <w:ilvl w:val="0"/>
          <w:numId w:val="23"/>
        </w:numPr>
        <w:spacing w:after="133"/>
        <w:ind w:hanging="720"/>
      </w:pPr>
      <w:r>
        <w:t xml:space="preserve">eredménymérések, szintvizsgálatok, felmérések </w:t>
      </w:r>
    </w:p>
    <w:p w:rsidR="004075EA" w:rsidRDefault="002A4E16">
      <w:pPr>
        <w:numPr>
          <w:ilvl w:val="0"/>
          <w:numId w:val="23"/>
        </w:numPr>
        <w:spacing w:after="134"/>
        <w:ind w:hanging="720"/>
      </w:pPr>
      <w:r>
        <w:t>i</w:t>
      </w:r>
      <w:r>
        <w:t xml:space="preserve">ntézkedési tervben meghatározott feladatok végrehajtásának ellenőrzése </w:t>
      </w:r>
    </w:p>
    <w:p w:rsidR="004075EA" w:rsidRDefault="002A4E16">
      <w:pPr>
        <w:numPr>
          <w:ilvl w:val="0"/>
          <w:numId w:val="23"/>
        </w:numPr>
        <w:ind w:hanging="720"/>
      </w:pPr>
      <w:r>
        <w:t xml:space="preserve">egyéni beszélgetések </w:t>
      </w:r>
    </w:p>
    <w:p w:rsidR="004075EA" w:rsidRDefault="002A4E16">
      <w:pPr>
        <w:numPr>
          <w:ilvl w:val="0"/>
          <w:numId w:val="23"/>
        </w:numPr>
        <w:spacing w:after="132"/>
        <w:ind w:hanging="720"/>
      </w:pPr>
      <w:r>
        <w:t xml:space="preserve">munkaközösségi értékelések </w:t>
      </w:r>
    </w:p>
    <w:p w:rsidR="004075EA" w:rsidRDefault="002A4E16">
      <w:pPr>
        <w:numPr>
          <w:ilvl w:val="0"/>
          <w:numId w:val="23"/>
        </w:numPr>
        <w:ind w:hanging="720"/>
      </w:pPr>
      <w:r>
        <w:t xml:space="preserve">félévi, év végi eredmények értékelése </w:t>
      </w:r>
    </w:p>
    <w:p w:rsidR="004075EA" w:rsidRDefault="002A4E16">
      <w:pPr>
        <w:numPr>
          <w:ilvl w:val="0"/>
          <w:numId w:val="23"/>
        </w:numPr>
        <w:spacing w:after="133"/>
        <w:ind w:hanging="720"/>
      </w:pPr>
      <w:r>
        <w:t xml:space="preserve">nevelési eredmények értékelése </w:t>
      </w:r>
    </w:p>
    <w:p w:rsidR="004075EA" w:rsidRDefault="002A4E16">
      <w:pPr>
        <w:numPr>
          <w:ilvl w:val="0"/>
          <w:numId w:val="23"/>
        </w:numPr>
        <w:spacing w:after="64"/>
        <w:ind w:hanging="720"/>
      </w:pPr>
      <w:r>
        <w:t xml:space="preserve">beszámoltatás </w:t>
      </w:r>
    </w:p>
    <w:p w:rsidR="004075EA" w:rsidRDefault="002A4E16">
      <w:pPr>
        <w:spacing w:after="24" w:line="259" w:lineRule="auto"/>
        <w:ind w:left="428" w:firstLine="0"/>
        <w:jc w:val="left"/>
      </w:pPr>
      <w:r>
        <w:t xml:space="preserve"> </w:t>
      </w:r>
    </w:p>
    <w:p w:rsidR="004075EA" w:rsidRDefault="002A4E16">
      <w:pPr>
        <w:spacing w:after="0" w:line="397" w:lineRule="auto"/>
        <w:ind w:left="423"/>
      </w:pPr>
      <w:r>
        <w:t xml:space="preserve">Az ellenőrzésekről készüljön feljegyzés, ill. jegyzőkönyv, az óralátogatást kövesse értékelő megbeszélés. </w:t>
      </w:r>
    </w:p>
    <w:p w:rsidR="004075EA" w:rsidRDefault="002A4E16">
      <w:pPr>
        <w:spacing w:after="0" w:line="399" w:lineRule="auto"/>
        <w:ind w:left="423"/>
      </w:pPr>
      <w:r>
        <w:t xml:space="preserve">Az ellenőrzés eredményéről a tantestületet tájékoztatni kell. Az ellenőrzés során hozott intézkedéseket határozatba kell foglalni. </w:t>
      </w:r>
    </w:p>
    <w:p w:rsidR="004075EA" w:rsidRDefault="002A4E16">
      <w:pPr>
        <w:spacing w:after="27" w:line="259" w:lineRule="auto"/>
        <w:ind w:left="0" w:firstLine="0"/>
        <w:jc w:val="left"/>
      </w:pPr>
      <w:r>
        <w:t xml:space="preserve"> </w:t>
      </w:r>
    </w:p>
    <w:p w:rsidR="004075EA" w:rsidRDefault="002A4E16">
      <w:pPr>
        <w:spacing w:after="0" w:line="259" w:lineRule="auto"/>
        <w:ind w:left="423"/>
        <w:jc w:val="left"/>
      </w:pPr>
      <w:r>
        <w:rPr>
          <w:b/>
          <w:i/>
        </w:rPr>
        <w:t>Az értékelés sz</w:t>
      </w:r>
      <w:r>
        <w:rPr>
          <w:b/>
          <w:i/>
        </w:rPr>
        <w:t xml:space="preserve">ínterei: </w:t>
      </w:r>
    </w:p>
    <w:p w:rsidR="004075EA" w:rsidRDefault="002A4E16">
      <w:pPr>
        <w:spacing w:after="22" w:line="259" w:lineRule="auto"/>
        <w:ind w:left="428" w:firstLine="0"/>
        <w:jc w:val="left"/>
      </w:pPr>
      <w:r>
        <w:t xml:space="preserve"> </w:t>
      </w:r>
    </w:p>
    <w:p w:rsidR="004075EA" w:rsidRDefault="002A4E16">
      <w:pPr>
        <w:numPr>
          <w:ilvl w:val="1"/>
          <w:numId w:val="23"/>
        </w:numPr>
        <w:ind w:hanging="360"/>
      </w:pPr>
      <w:r>
        <w:t xml:space="preserve">vezetői megbeszélések </w:t>
      </w:r>
    </w:p>
    <w:p w:rsidR="004075EA" w:rsidRDefault="002A4E16">
      <w:pPr>
        <w:numPr>
          <w:ilvl w:val="1"/>
          <w:numId w:val="23"/>
        </w:numPr>
        <w:ind w:hanging="360"/>
      </w:pPr>
      <w:r>
        <w:t xml:space="preserve">kibővített vezetői megbeszélések </w:t>
      </w:r>
    </w:p>
    <w:p w:rsidR="004075EA" w:rsidRDefault="002A4E16">
      <w:pPr>
        <w:numPr>
          <w:ilvl w:val="1"/>
          <w:numId w:val="23"/>
        </w:numPr>
        <w:ind w:hanging="360"/>
      </w:pPr>
      <w:r>
        <w:t xml:space="preserve">tantestületi megbeszélések </w:t>
      </w:r>
    </w:p>
    <w:p w:rsidR="004075EA" w:rsidRDefault="002A4E16">
      <w:pPr>
        <w:numPr>
          <w:ilvl w:val="1"/>
          <w:numId w:val="23"/>
        </w:numPr>
        <w:ind w:hanging="360"/>
      </w:pPr>
      <w:r>
        <w:t xml:space="preserve">tanári megbeszélések </w:t>
      </w:r>
    </w:p>
    <w:p w:rsidR="004075EA" w:rsidRDefault="002A4E16">
      <w:pPr>
        <w:numPr>
          <w:ilvl w:val="1"/>
          <w:numId w:val="23"/>
        </w:numPr>
        <w:ind w:hanging="360"/>
      </w:pPr>
      <w:r>
        <w:t xml:space="preserve">nevelési értekezletek </w:t>
      </w:r>
    </w:p>
    <w:p w:rsidR="004075EA" w:rsidRDefault="002A4E16">
      <w:pPr>
        <w:numPr>
          <w:ilvl w:val="1"/>
          <w:numId w:val="23"/>
        </w:numPr>
        <w:ind w:hanging="360"/>
      </w:pPr>
      <w:r>
        <w:t xml:space="preserve">munkaközösségi megbeszélések </w:t>
      </w:r>
    </w:p>
    <w:p w:rsidR="004075EA" w:rsidRDefault="002A4E16">
      <w:pPr>
        <w:pStyle w:val="Cmsor3"/>
        <w:spacing w:after="0"/>
        <w:ind w:left="423"/>
      </w:pPr>
      <w:r>
        <w:t xml:space="preserve">12.1.  Óralátogatások </w:t>
      </w:r>
    </w:p>
    <w:p w:rsidR="004075EA" w:rsidRDefault="002A4E16">
      <w:pPr>
        <w:spacing w:after="217" w:line="259" w:lineRule="auto"/>
        <w:ind w:left="428" w:firstLine="0"/>
        <w:jc w:val="left"/>
      </w:pPr>
      <w:r>
        <w:rPr>
          <w:rFonts w:ascii="Calibri" w:eastAsia="Calibri" w:hAnsi="Calibri" w:cs="Calibri"/>
          <w:sz w:val="22"/>
        </w:rPr>
        <w:t xml:space="preserve"> </w:t>
      </w:r>
    </w:p>
    <w:p w:rsidR="004075EA" w:rsidRDefault="002A4E16">
      <w:pPr>
        <w:spacing w:line="387" w:lineRule="auto"/>
        <w:ind w:left="423"/>
      </w:pPr>
      <w:r>
        <w:t xml:space="preserve">Elsősorban az újonnan érkezett pedagógusok segítése </w:t>
      </w:r>
      <w:r>
        <w:t>és a teljesítménycélok megvalósulásának ellenőrzése a cél. Mellette folyamatos – támogató jellegű – az óralátogatás az intézményvezetés részéről minden kollégánál, melyeket minden esetben szakmai megbeszélés/értékelés követ. A vezetés ösztönözi a pedagógus</w:t>
      </w:r>
      <w:r>
        <w:t xml:space="preserve">ok egymástól tanulását, az IKT eszközök használatát, szakmai tapasztalatcserét, hospitálást. </w:t>
      </w:r>
    </w:p>
    <w:p w:rsidR="004075EA" w:rsidRDefault="002A4E16">
      <w:pPr>
        <w:spacing w:after="107"/>
        <w:ind w:left="423"/>
      </w:pPr>
      <w:r>
        <w:t xml:space="preserve">A szakmai munka folyamatos nyomon követese, pedagógiai módszerek alkalmazása, </w:t>
      </w:r>
    </w:p>
    <w:p w:rsidR="004075EA" w:rsidRDefault="002A4E16">
      <w:pPr>
        <w:spacing w:after="179" w:line="377" w:lineRule="auto"/>
        <w:ind w:left="423"/>
      </w:pPr>
      <w:r>
        <w:t>változatossága, differenciálás, felzárkóztatás, tehetséggondozás, kooperatív tanulá</w:t>
      </w:r>
      <w:r>
        <w:t xml:space="preserve">s, frontális osztálymunka alkalmazása és képességfejlesztés a tanórán. Lehetőség szerint részt vesz az óralátogatáson az intézmény vezetője vagy az igazgató helyettes, a munkaközösség-vezető. </w:t>
      </w:r>
    </w:p>
    <w:p w:rsidR="004075EA" w:rsidRDefault="002A4E16">
      <w:pPr>
        <w:pStyle w:val="Cmsor3"/>
        <w:spacing w:after="0"/>
        <w:ind w:left="423"/>
      </w:pPr>
      <w:r>
        <w:t xml:space="preserve">12.2.   A pedagógusok munkájának értékelése </w:t>
      </w:r>
    </w:p>
    <w:p w:rsidR="004075EA" w:rsidRDefault="002A4E16">
      <w:pPr>
        <w:spacing w:after="170" w:line="259" w:lineRule="auto"/>
        <w:ind w:left="428" w:firstLine="0"/>
        <w:jc w:val="left"/>
      </w:pPr>
      <w:r>
        <w:rPr>
          <w:rFonts w:ascii="Calibri" w:eastAsia="Calibri" w:hAnsi="Calibri" w:cs="Calibri"/>
          <w:sz w:val="22"/>
        </w:rPr>
        <w:t xml:space="preserve"> </w:t>
      </w:r>
    </w:p>
    <w:p w:rsidR="004075EA" w:rsidRDefault="002A4E16">
      <w:pPr>
        <w:spacing w:after="317"/>
        <w:ind w:left="423"/>
      </w:pPr>
      <w:r>
        <w:t xml:space="preserve">Szempontok: </w:t>
      </w:r>
    </w:p>
    <w:p w:rsidR="004075EA" w:rsidRDefault="002A4E16">
      <w:pPr>
        <w:spacing w:after="167" w:line="259" w:lineRule="auto"/>
        <w:ind w:left="1150"/>
        <w:jc w:val="left"/>
      </w:pPr>
      <w:r>
        <w:rPr>
          <w:b/>
          <w:u w:val="single" w:color="000000"/>
        </w:rPr>
        <w:t>A T</w:t>
      </w:r>
      <w:r>
        <w:rPr>
          <w:b/>
          <w:u w:val="single" w:color="000000"/>
        </w:rPr>
        <w:t>ÉR-ben megfogalmazott elvárások:</w:t>
      </w:r>
      <w:r>
        <w:rPr>
          <w:b/>
        </w:rPr>
        <w:t xml:space="preserve"> </w:t>
      </w:r>
    </w:p>
    <w:p w:rsidR="004075EA" w:rsidRDefault="002A4E16">
      <w:pPr>
        <w:pStyle w:val="Cmsor1"/>
        <w:spacing w:after="121"/>
        <w:ind w:left="798"/>
      </w:pPr>
      <w:r>
        <w:rPr>
          <w:b w:val="0"/>
        </w:rPr>
        <w:t>-</w:t>
      </w:r>
      <w:r>
        <w:rPr>
          <w:rFonts w:ascii="Arial" w:eastAsia="Arial" w:hAnsi="Arial" w:cs="Arial"/>
          <w:b w:val="0"/>
        </w:rPr>
        <w:t xml:space="preserve"> </w:t>
      </w:r>
      <w:r>
        <w:rPr>
          <w:rFonts w:ascii="Arial" w:eastAsia="Arial" w:hAnsi="Arial" w:cs="Arial"/>
          <w:b w:val="0"/>
        </w:rPr>
        <w:tab/>
      </w:r>
      <w:r>
        <w:t xml:space="preserve">pedagógiai munka minősége, eredményessége </w:t>
      </w:r>
      <w:r>
        <w:rPr>
          <w:b w:val="0"/>
        </w:rPr>
        <w:t>-</w:t>
      </w:r>
      <w:r>
        <w:rPr>
          <w:rFonts w:ascii="Arial" w:eastAsia="Arial" w:hAnsi="Arial" w:cs="Arial"/>
          <w:b w:val="0"/>
        </w:rPr>
        <w:t xml:space="preserve"> </w:t>
      </w:r>
      <w:r>
        <w:rPr>
          <w:rFonts w:ascii="Arial" w:eastAsia="Arial" w:hAnsi="Arial" w:cs="Arial"/>
          <w:b w:val="0"/>
        </w:rPr>
        <w:tab/>
      </w:r>
      <w:r>
        <w:t xml:space="preserve">feladatvállalás mennyiségi mutatói </w:t>
      </w:r>
      <w:r>
        <w:rPr>
          <w:b w:val="0"/>
        </w:rPr>
        <w:t>-</w:t>
      </w:r>
      <w:r>
        <w:rPr>
          <w:rFonts w:ascii="Arial" w:eastAsia="Arial" w:hAnsi="Arial" w:cs="Arial"/>
          <w:b w:val="0"/>
        </w:rPr>
        <w:t xml:space="preserve"> </w:t>
      </w:r>
      <w:r>
        <w:rPr>
          <w:rFonts w:ascii="Arial" w:eastAsia="Arial" w:hAnsi="Arial" w:cs="Arial"/>
          <w:b w:val="0"/>
        </w:rPr>
        <w:tab/>
      </w:r>
      <w:r>
        <w:t xml:space="preserve">munkavégzés megbízhatósága, határidők betartása </w:t>
      </w:r>
      <w:r>
        <w:rPr>
          <w:b w:val="0"/>
        </w:rPr>
        <w:t>-</w:t>
      </w:r>
      <w:r>
        <w:rPr>
          <w:rFonts w:ascii="Arial" w:eastAsia="Arial" w:hAnsi="Arial" w:cs="Arial"/>
          <w:b w:val="0"/>
        </w:rPr>
        <w:t xml:space="preserve"> </w:t>
      </w:r>
      <w:r>
        <w:rPr>
          <w:rFonts w:ascii="Arial" w:eastAsia="Arial" w:hAnsi="Arial" w:cs="Arial"/>
          <w:b w:val="0"/>
        </w:rPr>
        <w:tab/>
      </w:r>
      <w:r>
        <w:t xml:space="preserve">kommunikáció, együttműködés </w:t>
      </w:r>
      <w:r>
        <w:rPr>
          <w:b w:val="0"/>
        </w:rPr>
        <w:t>-</w:t>
      </w:r>
      <w:r>
        <w:rPr>
          <w:rFonts w:ascii="Arial" w:eastAsia="Arial" w:hAnsi="Arial" w:cs="Arial"/>
          <w:b w:val="0"/>
        </w:rPr>
        <w:t xml:space="preserve"> </w:t>
      </w:r>
      <w:r>
        <w:rPr>
          <w:rFonts w:ascii="Arial" w:eastAsia="Arial" w:hAnsi="Arial" w:cs="Arial"/>
          <w:b w:val="0"/>
        </w:rPr>
        <w:tab/>
      </w:r>
      <w:r>
        <w:t xml:space="preserve">tehetséggondozás, felzárkóztatás </w:t>
      </w:r>
      <w:r>
        <w:rPr>
          <w:b w:val="0"/>
        </w:rPr>
        <w:t>-</w:t>
      </w:r>
      <w:r>
        <w:rPr>
          <w:rFonts w:ascii="Arial" w:eastAsia="Arial" w:hAnsi="Arial" w:cs="Arial"/>
          <w:b w:val="0"/>
        </w:rPr>
        <w:t xml:space="preserve"> </w:t>
      </w:r>
      <w:r>
        <w:rPr>
          <w:rFonts w:ascii="Arial" w:eastAsia="Arial" w:hAnsi="Arial" w:cs="Arial"/>
          <w:b w:val="0"/>
        </w:rPr>
        <w:tab/>
      </w:r>
      <w:r>
        <w:t>motiváció, elkötel</w:t>
      </w:r>
      <w:r>
        <w:t xml:space="preserve">ezettség, etikus magatartás </w:t>
      </w:r>
      <w:r>
        <w:rPr>
          <w:b w:val="0"/>
        </w:rPr>
        <w:t>-</w:t>
      </w:r>
      <w:r>
        <w:rPr>
          <w:rFonts w:ascii="Arial" w:eastAsia="Arial" w:hAnsi="Arial" w:cs="Arial"/>
          <w:b w:val="0"/>
        </w:rPr>
        <w:t xml:space="preserve"> </w:t>
      </w:r>
      <w:r>
        <w:rPr>
          <w:rFonts w:ascii="Arial" w:eastAsia="Arial" w:hAnsi="Arial" w:cs="Arial"/>
          <w:b w:val="0"/>
        </w:rPr>
        <w:tab/>
      </w:r>
      <w:r>
        <w:t xml:space="preserve">egyedi intézményi értékelési szempont </w:t>
      </w:r>
      <w:r>
        <w:rPr>
          <w:b w:val="0"/>
        </w:rPr>
        <w:t>-</w:t>
      </w:r>
      <w:r>
        <w:rPr>
          <w:rFonts w:ascii="Arial" w:eastAsia="Arial" w:hAnsi="Arial" w:cs="Arial"/>
          <w:b w:val="0"/>
        </w:rPr>
        <w:t xml:space="preserve"> </w:t>
      </w:r>
      <w:r>
        <w:rPr>
          <w:rFonts w:ascii="Arial" w:eastAsia="Arial" w:hAnsi="Arial" w:cs="Arial"/>
          <w:b w:val="0"/>
        </w:rPr>
        <w:tab/>
      </w:r>
      <w:r>
        <w:t xml:space="preserve">három, személyre szabott teljesítménycél </w:t>
      </w:r>
    </w:p>
    <w:p w:rsidR="004075EA" w:rsidRDefault="002A4E16">
      <w:pPr>
        <w:spacing w:line="259" w:lineRule="auto"/>
        <w:ind w:left="1148" w:firstLine="0"/>
        <w:jc w:val="left"/>
      </w:pPr>
      <w:r>
        <w:rPr>
          <w:b/>
        </w:rPr>
        <w:t xml:space="preserve"> </w:t>
      </w:r>
    </w:p>
    <w:p w:rsidR="004075EA" w:rsidRDefault="002A4E16">
      <w:pPr>
        <w:numPr>
          <w:ilvl w:val="0"/>
          <w:numId w:val="24"/>
        </w:numPr>
        <w:ind w:hanging="355"/>
      </w:pPr>
      <w:r>
        <w:t xml:space="preserve">adminisztráció elvégzése </w:t>
      </w:r>
    </w:p>
    <w:p w:rsidR="004075EA" w:rsidRDefault="002A4E16">
      <w:pPr>
        <w:numPr>
          <w:ilvl w:val="0"/>
          <w:numId w:val="24"/>
        </w:numPr>
        <w:ind w:hanging="355"/>
      </w:pPr>
      <w:r>
        <w:t xml:space="preserve">szakmai innováció </w:t>
      </w:r>
    </w:p>
    <w:p w:rsidR="004075EA" w:rsidRDefault="002A4E16">
      <w:pPr>
        <w:numPr>
          <w:ilvl w:val="0"/>
          <w:numId w:val="24"/>
        </w:numPr>
        <w:ind w:hanging="355"/>
      </w:pPr>
      <w:r>
        <w:t xml:space="preserve">továbbképzéseken való részvétel </w:t>
      </w:r>
    </w:p>
    <w:p w:rsidR="004075EA" w:rsidRDefault="002A4E16">
      <w:pPr>
        <w:numPr>
          <w:ilvl w:val="0"/>
          <w:numId w:val="24"/>
        </w:numPr>
        <w:ind w:hanging="355"/>
      </w:pPr>
      <w:r>
        <w:t xml:space="preserve">alapfeladaton túli közösségi tevékenység </w:t>
      </w:r>
    </w:p>
    <w:p w:rsidR="004075EA" w:rsidRDefault="002A4E16">
      <w:pPr>
        <w:numPr>
          <w:ilvl w:val="0"/>
          <w:numId w:val="24"/>
        </w:numPr>
        <w:ind w:hanging="355"/>
      </w:pPr>
      <w:r>
        <w:t xml:space="preserve">pontos munkavégzés </w:t>
      </w:r>
    </w:p>
    <w:p w:rsidR="004075EA" w:rsidRDefault="002A4E16">
      <w:pPr>
        <w:numPr>
          <w:ilvl w:val="0"/>
          <w:numId w:val="24"/>
        </w:numPr>
        <w:ind w:hanging="355"/>
      </w:pPr>
      <w:r>
        <w:t xml:space="preserve">együttműködés  </w:t>
      </w:r>
    </w:p>
    <w:p w:rsidR="004075EA" w:rsidRDefault="002A4E16">
      <w:pPr>
        <w:numPr>
          <w:ilvl w:val="0"/>
          <w:numId w:val="24"/>
        </w:numPr>
        <w:ind w:hanging="355"/>
      </w:pPr>
      <w:r>
        <w:t xml:space="preserve">szülőkkel való kapcsolattartás </w:t>
      </w:r>
    </w:p>
    <w:p w:rsidR="004075EA" w:rsidRDefault="002A4E16">
      <w:pPr>
        <w:numPr>
          <w:ilvl w:val="0"/>
          <w:numId w:val="24"/>
        </w:numPr>
        <w:ind w:hanging="355"/>
      </w:pPr>
      <w:r>
        <w:t xml:space="preserve">támogató, mentori tevékenység </w:t>
      </w:r>
    </w:p>
    <w:p w:rsidR="004075EA" w:rsidRDefault="002A4E16">
      <w:pPr>
        <w:pStyle w:val="Cmsor2"/>
        <w:spacing w:after="0"/>
        <w:ind w:left="423"/>
      </w:pPr>
      <w:r>
        <w:t xml:space="preserve">12.3.   A tanulói közösségek tevékenységének értékelése </w:t>
      </w:r>
    </w:p>
    <w:p w:rsidR="004075EA" w:rsidRDefault="002A4E16">
      <w:pPr>
        <w:spacing w:after="170" w:line="259" w:lineRule="auto"/>
        <w:ind w:left="428" w:firstLine="0"/>
        <w:jc w:val="left"/>
      </w:pPr>
      <w:r>
        <w:rPr>
          <w:rFonts w:ascii="Calibri" w:eastAsia="Calibri" w:hAnsi="Calibri" w:cs="Calibri"/>
          <w:sz w:val="22"/>
        </w:rPr>
        <w:t xml:space="preserve"> </w:t>
      </w:r>
    </w:p>
    <w:p w:rsidR="004075EA" w:rsidRDefault="002A4E16">
      <w:pPr>
        <w:spacing w:line="396" w:lineRule="auto"/>
        <w:ind w:left="423"/>
      </w:pPr>
      <w:r>
        <w:t xml:space="preserve">Májusban a Gyermeknapon a tanulóközösségeket tanulmányi és sport tevékenységük alapján értékeljük a DÖK segítségével. </w:t>
      </w:r>
    </w:p>
    <w:p w:rsidR="004075EA" w:rsidRDefault="002A4E16">
      <w:pPr>
        <w:spacing w:after="389"/>
        <w:ind w:left="423"/>
      </w:pPr>
      <w:r>
        <w:t xml:space="preserve">Külső felajánlásból két tanulócsoportot jutalomban részesíthetünk a tanév során. </w:t>
      </w:r>
    </w:p>
    <w:p w:rsidR="004075EA" w:rsidRDefault="002A4E16">
      <w:pPr>
        <w:pStyle w:val="Cmsor2"/>
        <w:tabs>
          <w:tab w:val="center" w:pos="578"/>
          <w:tab w:val="center" w:pos="1948"/>
        </w:tabs>
        <w:spacing w:after="68"/>
        <w:ind w:left="0" w:firstLine="0"/>
      </w:pPr>
      <w:r>
        <w:rPr>
          <w:rFonts w:ascii="Calibri" w:eastAsia="Calibri" w:hAnsi="Calibri" w:cs="Calibri"/>
          <w:i w:val="0"/>
          <w:sz w:val="22"/>
        </w:rPr>
        <w:tab/>
      </w:r>
      <w:r>
        <w:rPr>
          <w:b/>
          <w:i w:val="0"/>
        </w:rPr>
        <w:t xml:space="preserve">13.  </w:t>
      </w:r>
      <w:r>
        <w:rPr>
          <w:b/>
          <w:i w:val="0"/>
        </w:rPr>
        <w:tab/>
        <w:t xml:space="preserve">Kapcsolattartás </w:t>
      </w:r>
    </w:p>
    <w:p w:rsidR="004075EA" w:rsidRDefault="002A4E16">
      <w:pPr>
        <w:pStyle w:val="Cmsor3"/>
        <w:spacing w:after="0"/>
        <w:ind w:left="423"/>
      </w:pPr>
      <w:r>
        <w:t xml:space="preserve">13.1.  Fenntartóval </w:t>
      </w:r>
    </w:p>
    <w:p w:rsidR="004075EA" w:rsidRDefault="002A4E16">
      <w:pPr>
        <w:spacing w:line="397" w:lineRule="auto"/>
        <w:ind w:left="423"/>
      </w:pPr>
      <w:r>
        <w:t>Az iskolai munka megfelelő szintű irányításának érdekében az iskola vezetője állandó munkakapcsolatban áll a fenntartóval. A kap</w:t>
      </w:r>
      <w:r>
        <w:t xml:space="preserve">csolattartás tartalmi elemei:  </w:t>
      </w:r>
    </w:p>
    <w:p w:rsidR="004075EA" w:rsidRDefault="002A4E16">
      <w:pPr>
        <w:numPr>
          <w:ilvl w:val="0"/>
          <w:numId w:val="25"/>
        </w:numPr>
        <w:ind w:hanging="360"/>
      </w:pPr>
      <w:r>
        <w:t xml:space="preserve">gazdasági ügyintézés,  </w:t>
      </w:r>
    </w:p>
    <w:p w:rsidR="004075EA" w:rsidRDefault="002A4E16">
      <w:pPr>
        <w:numPr>
          <w:ilvl w:val="0"/>
          <w:numId w:val="25"/>
        </w:numPr>
        <w:ind w:hanging="360"/>
      </w:pPr>
      <w:r>
        <w:t xml:space="preserve">elvi útmutatások,  </w:t>
      </w:r>
    </w:p>
    <w:p w:rsidR="004075EA" w:rsidRDefault="002A4E16">
      <w:pPr>
        <w:numPr>
          <w:ilvl w:val="0"/>
          <w:numId w:val="25"/>
        </w:numPr>
        <w:ind w:hanging="360"/>
      </w:pPr>
      <w:r>
        <w:t xml:space="preserve">koordinálás és segítségnyújtás,  </w:t>
      </w:r>
    </w:p>
    <w:p w:rsidR="004075EA" w:rsidRDefault="002A4E16">
      <w:pPr>
        <w:numPr>
          <w:ilvl w:val="0"/>
          <w:numId w:val="25"/>
        </w:numPr>
        <w:ind w:hanging="360"/>
      </w:pPr>
      <w:r>
        <w:t xml:space="preserve">törvényi változások, jogszabályok követése  </w:t>
      </w:r>
    </w:p>
    <w:p w:rsidR="004075EA" w:rsidRDefault="002A4E16">
      <w:pPr>
        <w:numPr>
          <w:ilvl w:val="0"/>
          <w:numId w:val="25"/>
        </w:numPr>
        <w:spacing w:after="320"/>
        <w:ind w:hanging="360"/>
      </w:pPr>
      <w:r>
        <w:t xml:space="preserve">jogszabályi kérdések ügyintézése  </w:t>
      </w:r>
    </w:p>
    <w:p w:rsidR="004075EA" w:rsidRDefault="002A4E16">
      <w:pPr>
        <w:spacing w:after="306"/>
        <w:ind w:left="423"/>
      </w:pPr>
      <w:r>
        <w:t xml:space="preserve">A kapcsolattartás módjai:  </w:t>
      </w:r>
    </w:p>
    <w:p w:rsidR="004075EA" w:rsidRDefault="002A4E16">
      <w:pPr>
        <w:numPr>
          <w:ilvl w:val="0"/>
          <w:numId w:val="26"/>
        </w:numPr>
        <w:spacing w:after="193"/>
        <w:ind w:hanging="139"/>
      </w:pPr>
      <w:r>
        <w:t xml:space="preserve">vezető munkamegbeszélések, </w:t>
      </w:r>
    </w:p>
    <w:p w:rsidR="004075EA" w:rsidRDefault="002A4E16">
      <w:pPr>
        <w:numPr>
          <w:ilvl w:val="0"/>
          <w:numId w:val="26"/>
        </w:numPr>
        <w:spacing w:after="192"/>
        <w:ind w:hanging="139"/>
      </w:pPr>
      <w:r>
        <w:t xml:space="preserve">személyes beszélgetések,  </w:t>
      </w:r>
    </w:p>
    <w:p w:rsidR="004075EA" w:rsidRDefault="002A4E16">
      <w:pPr>
        <w:numPr>
          <w:ilvl w:val="0"/>
          <w:numId w:val="26"/>
        </w:numPr>
        <w:spacing w:after="194"/>
        <w:ind w:hanging="139"/>
      </w:pPr>
      <w:r>
        <w:t xml:space="preserve">elektronikus és postai levélváltás, </w:t>
      </w:r>
    </w:p>
    <w:p w:rsidR="004075EA" w:rsidRDefault="002A4E16">
      <w:pPr>
        <w:spacing w:line="399" w:lineRule="auto"/>
        <w:ind w:left="423"/>
      </w:pPr>
      <w:r>
        <w:t xml:space="preserve">A fenntartóval, működtetővel való kapcsolat: Az intézmény és a fenntartó kapcsolata folyamatos, elsősorban a következő területekre terjed ki:  </w:t>
      </w:r>
    </w:p>
    <w:p w:rsidR="004075EA" w:rsidRDefault="002A4E16">
      <w:pPr>
        <w:numPr>
          <w:ilvl w:val="0"/>
          <w:numId w:val="27"/>
        </w:numPr>
        <w:ind w:hanging="170"/>
      </w:pPr>
      <w:r>
        <w:t xml:space="preserve">az intézmény szakmai működtetése,  </w:t>
      </w:r>
    </w:p>
    <w:p w:rsidR="004075EA" w:rsidRDefault="002A4E16">
      <w:pPr>
        <w:numPr>
          <w:ilvl w:val="0"/>
          <w:numId w:val="27"/>
        </w:numPr>
        <w:ind w:hanging="170"/>
      </w:pPr>
      <w:r>
        <w:t>az intézmény</w:t>
      </w:r>
      <w:r>
        <w:t xml:space="preserve"> működéséhez szükséges eszközök, feltételek megteremtése,  </w:t>
      </w:r>
    </w:p>
    <w:p w:rsidR="004075EA" w:rsidRDefault="002A4E16">
      <w:pPr>
        <w:numPr>
          <w:ilvl w:val="0"/>
          <w:numId w:val="27"/>
        </w:numPr>
        <w:ind w:hanging="170"/>
      </w:pPr>
      <w:r>
        <w:t xml:space="preserve">a fenntartó által a köznevelési intézmény tantárgyfelosztásának jóváhagyására, </w:t>
      </w:r>
    </w:p>
    <w:p w:rsidR="004075EA" w:rsidRDefault="002A4E16">
      <w:pPr>
        <w:spacing w:after="5" w:line="408" w:lineRule="auto"/>
        <w:ind w:left="423"/>
      </w:pPr>
      <w:r>
        <w:rPr>
          <w:rFonts w:ascii="Segoe UI Symbol" w:eastAsia="Segoe UI Symbol" w:hAnsi="Segoe UI Symbol" w:cs="Segoe UI Symbol"/>
        </w:rPr>
        <w:t></w:t>
      </w:r>
      <w:r>
        <w:t>az intézményben folyó gyermek- és ifjúságvédelmi tevékenységre, beleértve a tanulóbalesetek megelőzése érdekében te</w:t>
      </w:r>
      <w:r>
        <w:t xml:space="preserve">tt intézkedéseket,  </w:t>
      </w:r>
    </w:p>
    <w:p w:rsidR="004075EA" w:rsidRDefault="002A4E16">
      <w:pPr>
        <w:numPr>
          <w:ilvl w:val="0"/>
          <w:numId w:val="27"/>
        </w:numPr>
        <w:spacing w:after="134"/>
        <w:ind w:hanging="170"/>
      </w:pPr>
      <w:r>
        <w:t xml:space="preserve">az intézményben folyó szakmai munka értékelése,  </w:t>
      </w:r>
    </w:p>
    <w:p w:rsidR="004075EA" w:rsidRDefault="002A4E16">
      <w:pPr>
        <w:numPr>
          <w:ilvl w:val="0"/>
          <w:numId w:val="27"/>
        </w:numPr>
        <w:spacing w:after="73"/>
        <w:ind w:hanging="170"/>
      </w:pPr>
      <w:r>
        <w:t xml:space="preserve">a pedagógiai program, a házirend és az SZMSZ ellenőrzése. </w:t>
      </w:r>
    </w:p>
    <w:p w:rsidR="004075EA" w:rsidRDefault="002A4E16">
      <w:pPr>
        <w:spacing w:after="162" w:line="259" w:lineRule="auto"/>
        <w:ind w:left="428" w:firstLine="0"/>
        <w:jc w:val="left"/>
      </w:pPr>
      <w:r>
        <w:t xml:space="preserve"> </w:t>
      </w:r>
    </w:p>
    <w:p w:rsidR="004075EA" w:rsidRDefault="002A4E16">
      <w:pPr>
        <w:ind w:left="423"/>
      </w:pPr>
      <w:r>
        <w:t xml:space="preserve">A fenntartóval, működtetővel való kapcsolattartás formái:  </w:t>
      </w:r>
    </w:p>
    <w:p w:rsidR="004075EA" w:rsidRDefault="002A4E16">
      <w:pPr>
        <w:numPr>
          <w:ilvl w:val="0"/>
          <w:numId w:val="28"/>
        </w:numPr>
        <w:spacing w:after="134"/>
        <w:ind w:hanging="170"/>
      </w:pPr>
      <w:r>
        <w:t xml:space="preserve">szóbeli tájékoztatás  </w:t>
      </w:r>
    </w:p>
    <w:p w:rsidR="004075EA" w:rsidRDefault="002A4E16">
      <w:pPr>
        <w:numPr>
          <w:ilvl w:val="0"/>
          <w:numId w:val="28"/>
        </w:numPr>
        <w:ind w:hanging="170"/>
      </w:pPr>
      <w:r>
        <w:t xml:space="preserve">írásbeli beszámoló  </w:t>
      </w:r>
    </w:p>
    <w:p w:rsidR="004075EA" w:rsidRDefault="002A4E16">
      <w:pPr>
        <w:numPr>
          <w:ilvl w:val="0"/>
          <w:numId w:val="28"/>
        </w:numPr>
        <w:ind w:hanging="170"/>
      </w:pPr>
      <w:r>
        <w:t xml:space="preserve">dokumentum átadás jóváhagyás céljából,  </w:t>
      </w:r>
    </w:p>
    <w:p w:rsidR="004075EA" w:rsidRDefault="002A4E16">
      <w:pPr>
        <w:numPr>
          <w:ilvl w:val="0"/>
          <w:numId w:val="28"/>
        </w:numPr>
        <w:ind w:hanging="170"/>
      </w:pPr>
      <w:r>
        <w:t xml:space="preserve">egyeztető tárgyaláson, értekezleten való részvétel,  </w:t>
      </w:r>
    </w:p>
    <w:p w:rsidR="004075EA" w:rsidRDefault="002A4E16">
      <w:pPr>
        <w:numPr>
          <w:ilvl w:val="0"/>
          <w:numId w:val="28"/>
        </w:numPr>
        <w:ind w:hanging="170"/>
      </w:pPr>
      <w:r>
        <w:t xml:space="preserve">a fenntartó által kiadott rendelkezés átvétele annak végrehajtása céljából,  </w:t>
      </w:r>
    </w:p>
    <w:p w:rsidR="004075EA" w:rsidRDefault="002A4E16">
      <w:pPr>
        <w:spacing w:after="0" w:line="405" w:lineRule="auto"/>
        <w:ind w:left="423"/>
      </w:pPr>
      <w:r>
        <w:rPr>
          <w:rFonts w:ascii="Segoe UI Symbol" w:eastAsia="Segoe UI Symbol" w:hAnsi="Segoe UI Symbol" w:cs="Segoe UI Symbol"/>
        </w:rPr>
        <w:t></w:t>
      </w:r>
      <w:r>
        <w:t>speciális információszolgáltatás az intézmény pénzügyi-gazdálkodási, valamint szak</w:t>
      </w:r>
      <w:r>
        <w:t xml:space="preserve">mai tevékenységéhez kapcsolódóan. </w:t>
      </w:r>
    </w:p>
    <w:p w:rsidR="004075EA" w:rsidRDefault="002A4E16">
      <w:pPr>
        <w:spacing w:after="73" w:line="259" w:lineRule="auto"/>
        <w:ind w:left="428" w:firstLine="0"/>
        <w:jc w:val="left"/>
      </w:pPr>
      <w:r>
        <w:t xml:space="preserve"> </w:t>
      </w:r>
    </w:p>
    <w:p w:rsidR="004075EA" w:rsidRDefault="002A4E16">
      <w:pPr>
        <w:pStyle w:val="Cmsor3"/>
        <w:spacing w:after="0"/>
        <w:ind w:left="423"/>
      </w:pPr>
      <w:r>
        <w:t xml:space="preserve">13.2.  Más általános iskolákkal </w:t>
      </w:r>
    </w:p>
    <w:p w:rsidR="004075EA" w:rsidRDefault="002A4E16">
      <w:pPr>
        <w:spacing w:after="217" w:line="259" w:lineRule="auto"/>
        <w:ind w:left="428" w:firstLine="0"/>
        <w:jc w:val="left"/>
      </w:pPr>
      <w:r>
        <w:rPr>
          <w:rFonts w:ascii="Calibri" w:eastAsia="Calibri" w:hAnsi="Calibri" w:cs="Calibri"/>
          <w:sz w:val="22"/>
        </w:rPr>
        <w:t xml:space="preserve"> </w:t>
      </w:r>
    </w:p>
    <w:p w:rsidR="004075EA" w:rsidRDefault="002A4E16">
      <w:pPr>
        <w:spacing w:after="128"/>
        <w:ind w:left="423"/>
      </w:pPr>
      <w:r>
        <w:t xml:space="preserve">Az intézmény más oktatási intézményekkel kapcsolatot alakít ki. A kapcsolatok lehetnek: </w:t>
      </w:r>
    </w:p>
    <w:p w:rsidR="004075EA" w:rsidRDefault="002A4E16">
      <w:pPr>
        <w:numPr>
          <w:ilvl w:val="0"/>
          <w:numId w:val="29"/>
        </w:numPr>
        <w:spacing w:after="131"/>
        <w:ind w:hanging="170"/>
      </w:pPr>
      <w:r>
        <w:t xml:space="preserve">szakmai,  </w:t>
      </w:r>
    </w:p>
    <w:p w:rsidR="004075EA" w:rsidRDefault="002A4E16">
      <w:pPr>
        <w:numPr>
          <w:ilvl w:val="0"/>
          <w:numId w:val="29"/>
        </w:numPr>
        <w:ind w:hanging="170"/>
      </w:pPr>
      <w:r>
        <w:t xml:space="preserve">kulturális,  </w:t>
      </w:r>
    </w:p>
    <w:p w:rsidR="004075EA" w:rsidRDefault="002A4E16">
      <w:pPr>
        <w:numPr>
          <w:ilvl w:val="0"/>
          <w:numId w:val="29"/>
        </w:numPr>
        <w:spacing w:after="119"/>
        <w:ind w:hanging="170"/>
      </w:pPr>
      <w:r>
        <w:t xml:space="preserve">sport és egyéb jellegűek.  </w:t>
      </w:r>
    </w:p>
    <w:p w:rsidR="004075EA" w:rsidRDefault="002A4E16">
      <w:pPr>
        <w:ind w:left="423"/>
      </w:pPr>
      <w:r>
        <w:t xml:space="preserve">A kapcsolatok formái:  </w:t>
      </w:r>
    </w:p>
    <w:p w:rsidR="004075EA" w:rsidRDefault="002A4E16">
      <w:pPr>
        <w:numPr>
          <w:ilvl w:val="0"/>
          <w:numId w:val="30"/>
        </w:numPr>
        <w:spacing w:after="133"/>
        <w:ind w:right="3051" w:hanging="170"/>
      </w:pPr>
      <w:r>
        <w:t xml:space="preserve">egymás kölcsönös tájékoztatása az oktatás színvonaláról, valamint az elvárásokról, </w:t>
      </w:r>
    </w:p>
    <w:p w:rsidR="004075EA" w:rsidRDefault="002A4E16">
      <w:pPr>
        <w:numPr>
          <w:ilvl w:val="0"/>
          <w:numId w:val="30"/>
        </w:numPr>
        <w:spacing w:after="26" w:line="336" w:lineRule="auto"/>
        <w:ind w:right="3051" w:hanging="170"/>
      </w:pPr>
      <w:r>
        <w:t xml:space="preserve">rendezvények, programok,  </w:t>
      </w:r>
      <w:r>
        <w:rPr>
          <w:rFonts w:ascii="Segoe UI Symbol" w:eastAsia="Segoe UI Symbol" w:hAnsi="Segoe UI Symbol" w:cs="Segoe UI Symbol"/>
        </w:rPr>
        <w:t></w:t>
      </w:r>
      <w:r>
        <w:t xml:space="preserve"> versenyek.  </w:t>
      </w:r>
    </w:p>
    <w:p w:rsidR="004075EA" w:rsidRDefault="002A4E16">
      <w:pPr>
        <w:spacing w:after="293"/>
        <w:ind w:left="423"/>
      </w:pPr>
      <w:r>
        <w:t xml:space="preserve">A kapcsolatok rendszeressége a kapcsolatok jellegétől függően alakulhat.  </w:t>
      </w:r>
    </w:p>
    <w:p w:rsidR="004075EA" w:rsidRDefault="002A4E16">
      <w:pPr>
        <w:pStyle w:val="Cmsor3"/>
        <w:spacing w:after="0"/>
        <w:ind w:left="423"/>
      </w:pPr>
      <w:r>
        <w:t xml:space="preserve">13.3.  Óvodával </w:t>
      </w:r>
    </w:p>
    <w:p w:rsidR="004075EA" w:rsidRDefault="002A4E16">
      <w:pPr>
        <w:spacing w:after="170" w:line="259" w:lineRule="auto"/>
        <w:ind w:left="428" w:firstLine="0"/>
        <w:jc w:val="left"/>
      </w:pPr>
      <w:r>
        <w:rPr>
          <w:rFonts w:ascii="Calibri" w:eastAsia="Calibri" w:hAnsi="Calibri" w:cs="Calibri"/>
          <w:sz w:val="22"/>
        </w:rPr>
        <w:t xml:space="preserve"> </w:t>
      </w:r>
    </w:p>
    <w:p w:rsidR="004075EA" w:rsidRDefault="002A4E16">
      <w:pPr>
        <w:spacing w:line="399" w:lineRule="auto"/>
        <w:ind w:left="423"/>
      </w:pPr>
      <w:r>
        <w:t>Szoros a kapcsolat az iskola az óvoda</w:t>
      </w:r>
      <w:r>
        <w:t xml:space="preserve"> között, ahonnan elsős tanulóink érkeznek. A tanítók látogatások alkalmával tájékozódnak a leendő elsősökről. </w:t>
      </w:r>
    </w:p>
    <w:p w:rsidR="004075EA" w:rsidRDefault="002A4E16">
      <w:pPr>
        <w:spacing w:line="399" w:lineRule="auto"/>
        <w:ind w:left="423"/>
      </w:pPr>
      <w:r>
        <w:t xml:space="preserve">A volt nagycsoportosok a tanévnyitó ünnepélyen elmondják a versüket, a nyolcadikosoktól megkapják az iskola jelvényét és fogadalmat tesznek. </w:t>
      </w:r>
    </w:p>
    <w:p w:rsidR="004075EA" w:rsidRDefault="002A4E16">
      <w:pPr>
        <w:spacing w:after="312"/>
        <w:ind w:left="423"/>
      </w:pPr>
      <w:r>
        <w:t xml:space="preserve">Az </w:t>
      </w:r>
      <w:r>
        <w:t xml:space="preserve">óvónők óralátogatás alkalmával betekintenek az elsősök iskolai munkájába.  </w:t>
      </w:r>
    </w:p>
    <w:p w:rsidR="004075EA" w:rsidRDefault="002A4E16">
      <w:pPr>
        <w:spacing w:line="398" w:lineRule="auto"/>
        <w:ind w:left="423"/>
      </w:pPr>
      <w:r>
        <w:t>A szülők megismerik a leendő tanítókat, az iskola programját. Egységes mérőrendszer segítségével átláthatóbb lesz a gyermekek fejlődésének nyomon követése, hiszen az iskolában és a</w:t>
      </w:r>
      <w:r>
        <w:t xml:space="preserve">z óvodában is a Differt használják. </w:t>
      </w:r>
    </w:p>
    <w:p w:rsidR="004075EA" w:rsidRDefault="002A4E16">
      <w:pPr>
        <w:pStyle w:val="Cmsor3"/>
        <w:spacing w:after="0"/>
        <w:ind w:left="423"/>
      </w:pPr>
      <w:r>
        <w:t xml:space="preserve">13.4.  Egyéb  </w:t>
      </w:r>
    </w:p>
    <w:p w:rsidR="004075EA" w:rsidRDefault="002A4E16">
      <w:pPr>
        <w:spacing w:after="201" w:line="259" w:lineRule="auto"/>
        <w:ind w:left="428" w:firstLine="0"/>
        <w:jc w:val="left"/>
      </w:pPr>
      <w:r>
        <w:rPr>
          <w:rFonts w:ascii="Calibri" w:eastAsia="Calibri" w:hAnsi="Calibri" w:cs="Calibri"/>
          <w:sz w:val="22"/>
        </w:rPr>
        <w:t xml:space="preserve"> </w:t>
      </w:r>
    </w:p>
    <w:p w:rsidR="004075EA" w:rsidRDefault="002A4E16">
      <w:pPr>
        <w:spacing w:after="0" w:line="396" w:lineRule="auto"/>
        <w:ind w:left="423"/>
      </w:pPr>
      <w:r>
        <w:rPr>
          <w:b/>
          <w:sz w:val="22"/>
        </w:rPr>
        <w:t xml:space="preserve">        </w:t>
      </w:r>
      <w:r>
        <w:t xml:space="preserve">A családokkal való kapcsolattartás, családok bevonása, ágazati és ágazatközi együttműködések </w:t>
      </w:r>
    </w:p>
    <w:p w:rsidR="004075EA" w:rsidRDefault="002A4E16">
      <w:pPr>
        <w:spacing w:after="107"/>
        <w:ind w:left="423"/>
      </w:pPr>
      <w:r>
        <w:t>Az iskolai lemorzsolódás megelőzése érdekében a kulcsfontosságú partnereinkkel való együttműködésünk</w:t>
      </w:r>
      <w:r>
        <w:t xml:space="preserve">et írásban is rögzítjük. </w:t>
      </w:r>
    </w:p>
    <w:p w:rsidR="004075EA" w:rsidRDefault="002A4E16">
      <w:pPr>
        <w:spacing w:after="11" w:line="397" w:lineRule="auto"/>
        <w:ind w:left="423"/>
      </w:pPr>
      <w:r>
        <w:t xml:space="preserve">Az együttműködési megállapodásban rögzítjük az együttműködés célját, tartalmát, időtartamát, a kapcsolódó feladatokat és azok felelőseit is. </w:t>
      </w:r>
    </w:p>
    <w:p w:rsidR="004075EA" w:rsidRDefault="002A4E16">
      <w:pPr>
        <w:pStyle w:val="Cmsor1"/>
        <w:spacing w:after="108"/>
        <w:ind w:left="423"/>
      </w:pPr>
      <w:r>
        <w:t xml:space="preserve">Gyermekjóléti Szolgálattal </w:t>
      </w:r>
    </w:p>
    <w:p w:rsidR="004075EA" w:rsidRDefault="002A4E16">
      <w:pPr>
        <w:spacing w:after="162" w:line="259" w:lineRule="auto"/>
        <w:ind w:left="428" w:firstLine="0"/>
        <w:jc w:val="left"/>
      </w:pPr>
      <w:r>
        <w:t xml:space="preserve"> </w:t>
      </w:r>
    </w:p>
    <w:p w:rsidR="004075EA" w:rsidRDefault="002A4E16">
      <w:pPr>
        <w:spacing w:after="0" w:line="398" w:lineRule="auto"/>
        <w:ind w:left="423"/>
      </w:pPr>
      <w:r>
        <w:t xml:space="preserve">Az iskola vezetője gondoskodik a gyermek- </w:t>
      </w:r>
      <w:r>
        <w:t xml:space="preserve">és ifjúságvédelmi felelős munkájához szükséges feltételekről. A tanulók és a szülők a tanév elején a Kréta rendszeren keresztül tájékoztatást kapnak a felelős személyéről, fogadóórájának idejéről. </w:t>
      </w:r>
    </w:p>
    <w:p w:rsidR="004075EA" w:rsidRDefault="002A4E16">
      <w:pPr>
        <w:spacing w:after="156" w:line="259" w:lineRule="auto"/>
        <w:ind w:left="428" w:firstLine="0"/>
        <w:jc w:val="left"/>
      </w:pPr>
      <w:r>
        <w:t xml:space="preserve"> </w:t>
      </w:r>
    </w:p>
    <w:p w:rsidR="004075EA" w:rsidRDefault="002A4E16">
      <w:pPr>
        <w:numPr>
          <w:ilvl w:val="0"/>
          <w:numId w:val="31"/>
        </w:numPr>
        <w:spacing w:after="0" w:line="397" w:lineRule="auto"/>
        <w:ind w:hanging="139"/>
      </w:pPr>
      <w:r>
        <w:t>A gyermek-és ifjúságvédelmi felelős törvény által előírt</w:t>
      </w:r>
      <w:r>
        <w:t xml:space="preserve">, ill. azt kiegészítően helyileg előírt feladatait annak munkaköri leírása, ill. éves munkaterve tartalmazza. </w:t>
      </w:r>
    </w:p>
    <w:p w:rsidR="004075EA" w:rsidRDefault="002A4E16">
      <w:pPr>
        <w:spacing w:after="152" w:line="259" w:lineRule="auto"/>
        <w:ind w:left="428" w:firstLine="0"/>
        <w:jc w:val="left"/>
      </w:pPr>
      <w:r>
        <w:t xml:space="preserve"> </w:t>
      </w:r>
    </w:p>
    <w:p w:rsidR="004075EA" w:rsidRDefault="002A4E16">
      <w:pPr>
        <w:numPr>
          <w:ilvl w:val="0"/>
          <w:numId w:val="31"/>
        </w:numPr>
        <w:spacing w:after="0" w:line="377" w:lineRule="auto"/>
        <w:ind w:hanging="139"/>
      </w:pPr>
      <w:r>
        <w:t>A gyermek- és ifjúságvédelmi feladatokat a nevelési igazgatóhelyettes látja el mindaddig, amíg az igazgató másként nem rendelkezik. Képviseli a</w:t>
      </w:r>
      <w:r>
        <w:t xml:space="preserve">z intézményt gyermekvédelmi ügyekben a külső szervek felé. </w:t>
      </w:r>
    </w:p>
    <w:p w:rsidR="004075EA" w:rsidRDefault="002A4E16">
      <w:pPr>
        <w:spacing w:after="158" w:line="259" w:lineRule="auto"/>
        <w:ind w:left="428" w:firstLine="0"/>
        <w:jc w:val="left"/>
      </w:pPr>
      <w:r>
        <w:t xml:space="preserve"> </w:t>
      </w:r>
    </w:p>
    <w:p w:rsidR="004075EA" w:rsidRDefault="002A4E16">
      <w:pPr>
        <w:numPr>
          <w:ilvl w:val="0"/>
          <w:numId w:val="31"/>
        </w:numPr>
        <w:ind w:hanging="139"/>
      </w:pPr>
      <w:r>
        <w:t>Feladata különösképpen a Gyermekjóléti Szolgálattal való kapcsolattartás, melynek formái</w:t>
      </w:r>
      <w:r>
        <w:rPr>
          <w:b/>
        </w:rPr>
        <w:t xml:space="preserve">: </w:t>
      </w:r>
    </w:p>
    <w:p w:rsidR="004075EA" w:rsidRDefault="002A4E16">
      <w:pPr>
        <w:numPr>
          <w:ilvl w:val="0"/>
          <w:numId w:val="32"/>
        </w:numPr>
        <w:spacing w:after="133"/>
        <w:ind w:hanging="566"/>
      </w:pPr>
      <w:r>
        <w:t xml:space="preserve">írásbeli jelzés (jelzőlap elküldése) </w:t>
      </w:r>
    </w:p>
    <w:p w:rsidR="004075EA" w:rsidRDefault="002A4E16">
      <w:pPr>
        <w:numPr>
          <w:ilvl w:val="0"/>
          <w:numId w:val="32"/>
        </w:numPr>
        <w:spacing w:after="134"/>
        <w:ind w:hanging="566"/>
      </w:pPr>
      <w:r>
        <w:t xml:space="preserve">telefonos egyeztetés, jelzés esetén annak írásbeli dokumentálása </w:t>
      </w:r>
    </w:p>
    <w:p w:rsidR="004075EA" w:rsidRDefault="002A4E16">
      <w:pPr>
        <w:numPr>
          <w:ilvl w:val="0"/>
          <w:numId w:val="32"/>
        </w:numPr>
        <w:spacing w:after="134"/>
        <w:ind w:hanging="566"/>
      </w:pPr>
      <w:r>
        <w:t xml:space="preserve">védelembe vett tanulókkal kapcsolatban heti szinten esetmegbeszélés </w:t>
      </w:r>
    </w:p>
    <w:p w:rsidR="004075EA" w:rsidRDefault="002A4E16">
      <w:pPr>
        <w:numPr>
          <w:ilvl w:val="0"/>
          <w:numId w:val="32"/>
        </w:numPr>
        <w:spacing w:after="133"/>
        <w:ind w:hanging="566"/>
      </w:pPr>
      <w:r>
        <w:t xml:space="preserve">közös családlátogatás </w:t>
      </w:r>
    </w:p>
    <w:p w:rsidR="004075EA" w:rsidRDefault="002A4E16">
      <w:pPr>
        <w:numPr>
          <w:ilvl w:val="0"/>
          <w:numId w:val="32"/>
        </w:numPr>
        <w:ind w:hanging="566"/>
      </w:pPr>
      <w:r>
        <w:t xml:space="preserve">a veszélyeztetett tanulókkal kapcsolatos információk kölcsönös átadása </w:t>
      </w:r>
    </w:p>
    <w:p w:rsidR="004075EA" w:rsidRDefault="002A4E16">
      <w:pPr>
        <w:numPr>
          <w:ilvl w:val="0"/>
          <w:numId w:val="32"/>
        </w:numPr>
        <w:ind w:hanging="566"/>
      </w:pPr>
      <w:r>
        <w:t xml:space="preserve">az igazolatlan mulasztásokkal kapcsolatos jelzések továbbítása </w:t>
      </w:r>
    </w:p>
    <w:p w:rsidR="004075EA" w:rsidRDefault="002A4E16">
      <w:pPr>
        <w:numPr>
          <w:ilvl w:val="0"/>
          <w:numId w:val="32"/>
        </w:numPr>
        <w:spacing w:after="64"/>
        <w:ind w:hanging="566"/>
      </w:pPr>
      <w:r>
        <w:t xml:space="preserve">évente egy alkalommal a jelzőrendszer értékelése </w:t>
      </w:r>
    </w:p>
    <w:p w:rsidR="004075EA" w:rsidRDefault="002A4E16">
      <w:pPr>
        <w:spacing w:after="21" w:line="259" w:lineRule="auto"/>
        <w:ind w:left="2761" w:firstLine="0"/>
        <w:jc w:val="left"/>
      </w:pPr>
      <w:r>
        <w:t xml:space="preserve"> </w:t>
      </w:r>
    </w:p>
    <w:p w:rsidR="004075EA" w:rsidRDefault="002A4E16">
      <w:pPr>
        <w:tabs>
          <w:tab w:val="center" w:pos="468"/>
          <w:tab w:val="right" w:pos="9497"/>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A gyermek –és ifjúságvédelmi felelős tartja a kapcsolatot továbbá az alábbi </w:t>
      </w:r>
    </w:p>
    <w:p w:rsidR="004075EA" w:rsidRDefault="002A4E16">
      <w:pPr>
        <w:spacing w:after="111" w:line="259" w:lineRule="auto"/>
        <w:ind w:left="1004"/>
        <w:jc w:val="left"/>
      </w:pPr>
      <w:r>
        <w:t xml:space="preserve">intézményekkel, szervekkel, </w:t>
      </w:r>
      <w:r>
        <w:rPr>
          <w:b/>
        </w:rPr>
        <w:t xml:space="preserve">a gyermekvédelemmel kapcsolatos ügyekben: </w:t>
      </w:r>
    </w:p>
    <w:p w:rsidR="004075EA" w:rsidRDefault="002A4E16">
      <w:pPr>
        <w:spacing w:after="142" w:line="259" w:lineRule="auto"/>
        <w:ind w:left="1868" w:firstLine="0"/>
        <w:jc w:val="left"/>
      </w:pPr>
      <w:r>
        <w:t xml:space="preserve"> </w:t>
      </w:r>
    </w:p>
    <w:p w:rsidR="004075EA" w:rsidRDefault="002A4E16">
      <w:pPr>
        <w:ind w:left="423"/>
      </w:pPr>
      <w:r>
        <w:t>Köznevelési és közművelődési intézmények BAZ Várme</w:t>
      </w:r>
      <w:r>
        <w:t xml:space="preserve">gyei Kormányhivatalon belül: </w:t>
      </w:r>
    </w:p>
    <w:p w:rsidR="004075EA" w:rsidRDefault="002A4E16">
      <w:pPr>
        <w:numPr>
          <w:ilvl w:val="0"/>
          <w:numId w:val="33"/>
        </w:numPr>
        <w:spacing w:after="116"/>
        <w:ind w:hanging="566"/>
      </w:pPr>
      <w:r>
        <w:t xml:space="preserve">Ózdi Járási Hivatal, mint általános szabálysértési hatóság </w:t>
      </w:r>
    </w:p>
    <w:p w:rsidR="004075EA" w:rsidRDefault="002A4E16">
      <w:pPr>
        <w:numPr>
          <w:ilvl w:val="0"/>
          <w:numId w:val="33"/>
        </w:numPr>
        <w:spacing w:after="118"/>
        <w:ind w:hanging="566"/>
      </w:pPr>
      <w:r>
        <w:t xml:space="preserve">Ózdi Járási Hivatal, Járási Gyámhivatal </w:t>
      </w:r>
    </w:p>
    <w:p w:rsidR="004075EA" w:rsidRDefault="002A4E16">
      <w:pPr>
        <w:numPr>
          <w:ilvl w:val="0"/>
          <w:numId w:val="33"/>
        </w:numPr>
        <w:spacing w:after="116"/>
        <w:ind w:hanging="566"/>
      </w:pPr>
      <w:r>
        <w:t xml:space="preserve">Oktatási ill. Hatósági Főosztály, Miskolc </w:t>
      </w:r>
    </w:p>
    <w:p w:rsidR="004075EA" w:rsidRDefault="002A4E16">
      <w:pPr>
        <w:numPr>
          <w:ilvl w:val="0"/>
          <w:numId w:val="33"/>
        </w:numPr>
        <w:spacing w:after="116"/>
        <w:ind w:hanging="566"/>
      </w:pPr>
      <w:r>
        <w:t xml:space="preserve">BAZ Vármegyei Gyermekvédelmi Központ </w:t>
      </w:r>
    </w:p>
    <w:p w:rsidR="004075EA" w:rsidRDefault="002A4E16">
      <w:pPr>
        <w:numPr>
          <w:ilvl w:val="0"/>
          <w:numId w:val="33"/>
        </w:numPr>
        <w:ind w:hanging="566"/>
      </w:pPr>
      <w:r>
        <w:t>Gyermekjóléti Központ, Ózd / családgondozók/</w:t>
      </w:r>
      <w:r>
        <w:t xml:space="preserve"> </w:t>
      </w:r>
    </w:p>
    <w:p w:rsidR="004075EA" w:rsidRDefault="002A4E16">
      <w:pPr>
        <w:numPr>
          <w:ilvl w:val="0"/>
          <w:numId w:val="33"/>
        </w:numPr>
        <w:spacing w:after="117"/>
        <w:ind w:hanging="566"/>
      </w:pPr>
      <w:r>
        <w:t xml:space="preserve">nevelőszülői hálózat </w:t>
      </w:r>
    </w:p>
    <w:p w:rsidR="004075EA" w:rsidRDefault="002A4E16">
      <w:pPr>
        <w:numPr>
          <w:ilvl w:val="0"/>
          <w:numId w:val="33"/>
        </w:numPr>
        <w:spacing w:after="112"/>
        <w:ind w:hanging="566"/>
      </w:pPr>
      <w:r>
        <w:t xml:space="preserve">rendőrkapitányságok </w:t>
      </w:r>
    </w:p>
    <w:p w:rsidR="004075EA" w:rsidRDefault="002A4E16">
      <w:pPr>
        <w:numPr>
          <w:ilvl w:val="0"/>
          <w:numId w:val="33"/>
        </w:numPr>
        <w:spacing w:after="115"/>
        <w:ind w:hanging="566"/>
      </w:pPr>
      <w:r>
        <w:t xml:space="preserve">bíróságok </w:t>
      </w:r>
    </w:p>
    <w:p w:rsidR="004075EA" w:rsidRDefault="002A4E16">
      <w:pPr>
        <w:numPr>
          <w:ilvl w:val="0"/>
          <w:numId w:val="33"/>
        </w:numPr>
        <w:spacing w:after="115"/>
        <w:ind w:hanging="566"/>
      </w:pPr>
      <w:r>
        <w:t xml:space="preserve">Polgármesteri Hivatal, Ózd- Szociális és Egészségügyi Osztály </w:t>
      </w:r>
    </w:p>
    <w:p w:rsidR="004075EA" w:rsidRDefault="002A4E16">
      <w:pPr>
        <w:numPr>
          <w:ilvl w:val="0"/>
          <w:numId w:val="33"/>
        </w:numPr>
        <w:spacing w:after="47"/>
        <w:ind w:hanging="566"/>
      </w:pPr>
      <w:r>
        <w:t xml:space="preserve">egyházi, karitatív szervezetek </w:t>
      </w:r>
    </w:p>
    <w:p w:rsidR="004075EA" w:rsidRDefault="002A4E16">
      <w:pPr>
        <w:spacing w:after="34" w:line="259" w:lineRule="auto"/>
        <w:ind w:left="2761" w:firstLine="0"/>
        <w:jc w:val="left"/>
      </w:pPr>
      <w:r>
        <w:t xml:space="preserve"> </w:t>
      </w:r>
    </w:p>
    <w:p w:rsidR="004075EA" w:rsidRDefault="002A4E16">
      <w:pPr>
        <w:spacing w:after="112" w:line="259" w:lineRule="auto"/>
        <w:ind w:left="423"/>
        <w:jc w:val="left"/>
      </w:pPr>
      <w:r>
        <w:rPr>
          <w:b/>
        </w:rPr>
        <w:t xml:space="preserve">Kapcsolattartás a Pedagógiai Szakszolgálattal és a pedagógiai szakmai szolgáltatókkal: </w:t>
      </w:r>
    </w:p>
    <w:p w:rsidR="004075EA" w:rsidRDefault="002A4E16">
      <w:pPr>
        <w:spacing w:after="23" w:line="259" w:lineRule="auto"/>
        <w:ind w:left="1148" w:firstLine="0"/>
        <w:jc w:val="left"/>
      </w:pPr>
      <w:r>
        <w:rPr>
          <w:b/>
        </w:rPr>
        <w:t xml:space="preserve"> </w:t>
      </w:r>
    </w:p>
    <w:p w:rsidR="004075EA" w:rsidRDefault="002A4E16">
      <w:pPr>
        <w:numPr>
          <w:ilvl w:val="0"/>
          <w:numId w:val="34"/>
        </w:numPr>
        <w:spacing w:after="127" w:line="396" w:lineRule="auto"/>
        <w:ind w:hanging="708"/>
      </w:pPr>
      <w:r>
        <w:t>a kapcsolatta</w:t>
      </w:r>
      <w:r>
        <w:t xml:space="preserve">rtás a nevelési igazgatóhelyettesen keresztül az alsós munkaközösség vezetőjének feladata. </w:t>
      </w:r>
    </w:p>
    <w:p w:rsidR="004075EA" w:rsidRDefault="002A4E16">
      <w:pPr>
        <w:numPr>
          <w:ilvl w:val="0"/>
          <w:numId w:val="34"/>
        </w:numPr>
        <w:spacing w:line="362" w:lineRule="auto"/>
        <w:ind w:hanging="708"/>
      </w:pPr>
      <w:r>
        <w:t xml:space="preserve">a kapcsolattartás történhet telefonon illetve írásban, hagyományos módon, ill. elektronikusan </w:t>
      </w:r>
    </w:p>
    <w:p w:rsidR="004075EA" w:rsidRDefault="002A4E16">
      <w:pPr>
        <w:numPr>
          <w:ilvl w:val="0"/>
          <w:numId w:val="34"/>
        </w:numPr>
        <w:spacing w:after="73" w:line="397" w:lineRule="auto"/>
        <w:ind w:hanging="708"/>
      </w:pPr>
      <w:r>
        <w:t xml:space="preserve">a telefonon megbeszélt kérdéseket, ügyeket később írásba kell foglalni, hivatkozva a telefonbeszélgetés tárgyára, időpontjára és tartalmára. </w:t>
      </w:r>
    </w:p>
    <w:p w:rsidR="004075EA" w:rsidRDefault="002A4E16">
      <w:pPr>
        <w:spacing w:after="31" w:line="259" w:lineRule="auto"/>
        <w:ind w:left="1868" w:firstLine="0"/>
        <w:jc w:val="left"/>
      </w:pPr>
      <w:r>
        <w:t xml:space="preserve"> </w:t>
      </w:r>
    </w:p>
    <w:p w:rsidR="004075EA" w:rsidRDefault="002A4E16">
      <w:pPr>
        <w:spacing w:after="0" w:line="259" w:lineRule="auto"/>
        <w:ind w:left="423"/>
        <w:jc w:val="left"/>
      </w:pPr>
      <w:r>
        <w:rPr>
          <w:b/>
        </w:rPr>
        <w:t xml:space="preserve">Iskolaorvos, védőnő, iskolafogászat: </w:t>
      </w:r>
    </w:p>
    <w:p w:rsidR="004075EA" w:rsidRDefault="002A4E16">
      <w:pPr>
        <w:spacing w:after="23" w:line="259" w:lineRule="auto"/>
        <w:ind w:left="428" w:firstLine="0"/>
        <w:jc w:val="left"/>
      </w:pPr>
      <w:r>
        <w:rPr>
          <w:b/>
        </w:rPr>
        <w:t xml:space="preserve"> </w:t>
      </w:r>
    </w:p>
    <w:p w:rsidR="004075EA" w:rsidRDefault="002A4E16">
      <w:pPr>
        <w:numPr>
          <w:ilvl w:val="0"/>
          <w:numId w:val="34"/>
        </w:numPr>
        <w:spacing w:after="123" w:line="397" w:lineRule="auto"/>
        <w:ind w:hanging="708"/>
      </w:pPr>
      <w:r>
        <w:t>A kapcsolattartás a gyermek-és ifjúságvédelmi feladatokkal megbízott nev</w:t>
      </w:r>
      <w:r>
        <w:t xml:space="preserve">elési igazgatóhelyettes feladata, melynek formái: </w:t>
      </w:r>
    </w:p>
    <w:p w:rsidR="004075EA" w:rsidRDefault="002A4E16">
      <w:pPr>
        <w:numPr>
          <w:ilvl w:val="0"/>
          <w:numId w:val="34"/>
        </w:numPr>
        <w:spacing w:after="278"/>
        <w:ind w:hanging="708"/>
      </w:pPr>
      <w:r>
        <w:t xml:space="preserve">Telefonos kapcsolattartás </w:t>
      </w:r>
    </w:p>
    <w:p w:rsidR="004075EA" w:rsidRDefault="002A4E16">
      <w:pPr>
        <w:numPr>
          <w:ilvl w:val="0"/>
          <w:numId w:val="34"/>
        </w:numPr>
        <w:spacing w:after="124" w:line="396" w:lineRule="auto"/>
        <w:ind w:hanging="708"/>
      </w:pPr>
      <w:r>
        <w:t xml:space="preserve">Tanév elején az osztálynévsorok átadása, az érkezett-távozott tanulók folyamatos jelzése </w:t>
      </w:r>
    </w:p>
    <w:p w:rsidR="004075EA" w:rsidRDefault="002A4E16">
      <w:pPr>
        <w:numPr>
          <w:ilvl w:val="0"/>
          <w:numId w:val="34"/>
        </w:numPr>
        <w:spacing w:after="121" w:line="398" w:lineRule="auto"/>
        <w:ind w:hanging="708"/>
      </w:pPr>
      <w:r>
        <w:t xml:space="preserve">Évente egyszer az iskolafogászati szűrővizsgálat időpontjának egyeztetése, az osztályok </w:t>
      </w:r>
      <w:r>
        <w:t xml:space="preserve">részvételének megszervezése </w:t>
      </w:r>
    </w:p>
    <w:p w:rsidR="004075EA" w:rsidRDefault="002A4E16">
      <w:pPr>
        <w:numPr>
          <w:ilvl w:val="0"/>
          <w:numId w:val="34"/>
        </w:numPr>
        <w:spacing w:after="127" w:line="396" w:lineRule="auto"/>
        <w:ind w:hanging="708"/>
      </w:pPr>
      <w:r>
        <w:t xml:space="preserve">A védőnővel egyezteti az egyes évfolyamokra nézve kötelező szűrővizsgálatok és oltások időpontját </w:t>
      </w:r>
    </w:p>
    <w:p w:rsidR="004075EA" w:rsidRDefault="002A4E16">
      <w:pPr>
        <w:numPr>
          <w:ilvl w:val="0"/>
          <w:numId w:val="34"/>
        </w:numPr>
        <w:spacing w:after="121" w:line="400" w:lineRule="auto"/>
        <w:ind w:hanging="708"/>
      </w:pPr>
      <w:r>
        <w:t xml:space="preserve">Az osztályfőnökök igénye szerint felvilágosító előadásokra hívja az iskolaorvost, védőnőt </w:t>
      </w:r>
    </w:p>
    <w:p w:rsidR="004075EA" w:rsidRDefault="002A4E16">
      <w:pPr>
        <w:numPr>
          <w:ilvl w:val="0"/>
          <w:numId w:val="34"/>
        </w:numPr>
        <w:spacing w:after="280"/>
        <w:ind w:hanging="708"/>
      </w:pPr>
      <w:r>
        <w:t>Szükség esetén egészségügyi, tisztasá</w:t>
      </w:r>
      <w:r>
        <w:t xml:space="preserve">gi szűrővizsgálatra hívja a védőnőt. </w:t>
      </w:r>
    </w:p>
    <w:p w:rsidR="004075EA" w:rsidRDefault="002A4E16">
      <w:pPr>
        <w:numPr>
          <w:ilvl w:val="0"/>
          <w:numId w:val="34"/>
        </w:numPr>
        <w:spacing w:after="233"/>
        <w:ind w:hanging="708"/>
      </w:pPr>
      <w:r>
        <w:t xml:space="preserve">EESZT rendszerrel kapcsolatos szakmai egyeztetés az igazolásokkal kapcsolatban. </w:t>
      </w:r>
    </w:p>
    <w:p w:rsidR="004075EA" w:rsidRDefault="002A4E16">
      <w:pPr>
        <w:spacing w:after="167" w:line="259" w:lineRule="auto"/>
        <w:ind w:left="569" w:firstLine="0"/>
        <w:jc w:val="left"/>
      </w:pPr>
      <w:r>
        <w:t xml:space="preserve"> </w:t>
      </w:r>
    </w:p>
    <w:p w:rsidR="004075EA" w:rsidRDefault="002A4E16">
      <w:pPr>
        <w:pStyle w:val="Cmsor1"/>
        <w:ind w:left="423"/>
      </w:pPr>
      <w:r>
        <w:t>Kapcsolattartás egyéb szervezetekkel, intézményekkel</w:t>
      </w:r>
      <w:r>
        <w:rPr>
          <w:b w:val="0"/>
        </w:rPr>
        <w:t xml:space="preserve">  </w:t>
      </w:r>
    </w:p>
    <w:p w:rsidR="004075EA" w:rsidRDefault="002A4E16">
      <w:pPr>
        <w:spacing w:after="107"/>
        <w:ind w:left="1158"/>
      </w:pPr>
      <w:r>
        <w:t xml:space="preserve">Az igazgató kapcsolatot tart </w:t>
      </w:r>
    </w:p>
    <w:p w:rsidR="004075EA" w:rsidRDefault="002A4E16">
      <w:pPr>
        <w:spacing w:after="162" w:line="259" w:lineRule="auto"/>
        <w:ind w:left="1148" w:firstLine="0"/>
        <w:jc w:val="left"/>
      </w:pPr>
      <w:r>
        <w:t xml:space="preserve"> </w:t>
      </w:r>
    </w:p>
    <w:p w:rsidR="004075EA" w:rsidRDefault="002A4E16">
      <w:pPr>
        <w:numPr>
          <w:ilvl w:val="0"/>
          <w:numId w:val="35"/>
        </w:numPr>
        <w:spacing w:after="283"/>
        <w:ind w:hanging="708"/>
      </w:pPr>
      <w:r>
        <w:t xml:space="preserve">szakmai feladatellátása során a tankerület munkatársaival </w:t>
      </w:r>
    </w:p>
    <w:p w:rsidR="004075EA" w:rsidRDefault="002A4E16">
      <w:pPr>
        <w:numPr>
          <w:ilvl w:val="0"/>
          <w:numId w:val="35"/>
        </w:numPr>
        <w:spacing w:after="4" w:line="507" w:lineRule="auto"/>
        <w:ind w:hanging="708"/>
      </w:pPr>
      <w:r>
        <w:t>az intézmény fenntartása, működtetése kérdésében a tankerület munkatársaival -</w:t>
      </w:r>
      <w:r>
        <w:rPr>
          <w:rFonts w:ascii="Arial" w:eastAsia="Arial" w:hAnsi="Arial" w:cs="Arial"/>
        </w:rPr>
        <w:t xml:space="preserve"> </w:t>
      </w:r>
      <w:r>
        <w:rPr>
          <w:rFonts w:ascii="Arial" w:eastAsia="Arial" w:hAnsi="Arial" w:cs="Arial"/>
        </w:rPr>
        <w:tab/>
      </w:r>
      <w:r>
        <w:t xml:space="preserve">az intézmény működtetése kérdésében a települési önkormányzat képviselőjével </w:t>
      </w:r>
    </w:p>
    <w:p w:rsidR="004075EA" w:rsidRDefault="002A4E16">
      <w:pPr>
        <w:numPr>
          <w:ilvl w:val="0"/>
          <w:numId w:val="35"/>
        </w:numPr>
        <w:spacing w:after="403"/>
        <w:ind w:hanging="708"/>
      </w:pPr>
      <w:r>
        <w:t>az intézményt érintő szakmai kérdésekbe</w:t>
      </w:r>
      <w:r>
        <w:t xml:space="preserve">n, ill. személyével kapcsolatban a médiával. </w:t>
      </w:r>
    </w:p>
    <w:p w:rsidR="004075EA" w:rsidRDefault="002A4E16">
      <w:pPr>
        <w:pStyle w:val="Cmsor1"/>
        <w:spacing w:after="0"/>
        <w:ind w:left="423"/>
      </w:pPr>
      <w:r>
        <w:t xml:space="preserve">Az igazgató képviseli az intézményt a fenti szerveken kívül </w:t>
      </w:r>
    </w:p>
    <w:p w:rsidR="004075EA" w:rsidRDefault="002A4E16">
      <w:pPr>
        <w:spacing w:after="0" w:line="259" w:lineRule="auto"/>
        <w:ind w:left="1136" w:firstLine="0"/>
        <w:jc w:val="left"/>
      </w:pPr>
      <w:r>
        <w:t xml:space="preserve"> </w:t>
      </w:r>
    </w:p>
    <w:p w:rsidR="004075EA" w:rsidRDefault="002A4E16">
      <w:pPr>
        <w:numPr>
          <w:ilvl w:val="0"/>
          <w:numId w:val="36"/>
        </w:numPr>
        <w:ind w:hanging="420"/>
      </w:pPr>
      <w:r>
        <w:t xml:space="preserve">a Klebelsberg Központ </w:t>
      </w:r>
    </w:p>
    <w:p w:rsidR="004075EA" w:rsidRDefault="002A4E16">
      <w:pPr>
        <w:numPr>
          <w:ilvl w:val="0"/>
          <w:numId w:val="36"/>
        </w:numPr>
        <w:ind w:hanging="420"/>
      </w:pPr>
      <w:r>
        <w:t xml:space="preserve">a köznevelési, közművelődési intézmények vezetői </w:t>
      </w:r>
    </w:p>
    <w:p w:rsidR="004075EA" w:rsidRDefault="002A4E16">
      <w:pPr>
        <w:numPr>
          <w:ilvl w:val="0"/>
          <w:numId w:val="36"/>
        </w:numPr>
        <w:ind w:hanging="420"/>
      </w:pPr>
      <w:r>
        <w:t xml:space="preserve">Ózdi Művelődési Intézmények </w:t>
      </w:r>
    </w:p>
    <w:p w:rsidR="004075EA" w:rsidRDefault="002A4E16">
      <w:pPr>
        <w:numPr>
          <w:ilvl w:val="0"/>
          <w:numId w:val="36"/>
        </w:numPr>
        <w:spacing w:after="94"/>
        <w:ind w:hanging="420"/>
      </w:pPr>
      <w:r>
        <w:t xml:space="preserve">a települési Roma Kisebbségi Önkormányzat </w:t>
      </w:r>
    </w:p>
    <w:p w:rsidR="004075EA" w:rsidRDefault="002A4E16">
      <w:pPr>
        <w:spacing w:after="23" w:line="259" w:lineRule="auto"/>
        <w:ind w:left="1868" w:firstLine="0"/>
        <w:jc w:val="left"/>
      </w:pPr>
      <w:r>
        <w:t xml:space="preserve"> </w:t>
      </w:r>
    </w:p>
    <w:p w:rsidR="004075EA" w:rsidRDefault="002A4E16">
      <w:pPr>
        <w:spacing w:after="0" w:line="398" w:lineRule="auto"/>
        <w:ind w:left="423"/>
      </w:pPr>
      <w:r>
        <w:t xml:space="preserve">Az igazgató akadályoztatása esetén, ha úgy rendelkezik, ez esetben is képviselheti az általa megbízott igazgatóhelyettes. </w:t>
      </w:r>
    </w:p>
    <w:p w:rsidR="004075EA" w:rsidRDefault="002A4E16">
      <w:pPr>
        <w:spacing w:after="0" w:line="398" w:lineRule="auto"/>
        <w:ind w:left="423"/>
      </w:pPr>
      <w:r>
        <w:t xml:space="preserve">A jó gyakorlat felől érdeklődő potenciális vevők felé az intézményt az igazgató, ill. a projektvezető képviseli.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6"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6"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6"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158"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2A4E16">
      <w:pPr>
        <w:numPr>
          <w:ilvl w:val="0"/>
          <w:numId w:val="37"/>
        </w:numPr>
        <w:spacing w:after="0" w:line="259" w:lineRule="auto"/>
        <w:ind w:hanging="362"/>
        <w:jc w:val="left"/>
      </w:pPr>
      <w:r>
        <w:rPr>
          <w:b/>
          <w:u w:val="single" w:color="000000"/>
        </w:rPr>
        <w:t>FÜGGELÉK A  munkatervi  időbeosztás, ütemterv(feladat, határidő, felelős)</w:t>
      </w:r>
      <w:r>
        <w:rPr>
          <w:b/>
        </w:rPr>
        <w:t xml:space="preserve"> </w:t>
      </w:r>
    </w:p>
    <w:tbl>
      <w:tblPr>
        <w:tblStyle w:val="TableGrid"/>
        <w:tblW w:w="10234" w:type="dxa"/>
        <w:tblInd w:w="-156" w:type="dxa"/>
        <w:tblCellMar>
          <w:top w:w="7" w:type="dxa"/>
          <w:left w:w="106" w:type="dxa"/>
          <w:bottom w:w="0" w:type="dxa"/>
          <w:right w:w="50" w:type="dxa"/>
        </w:tblCellMar>
        <w:tblLook w:val="04A0" w:firstRow="1" w:lastRow="0" w:firstColumn="1" w:lastColumn="0" w:noHBand="0" w:noVBand="1"/>
      </w:tblPr>
      <w:tblGrid>
        <w:gridCol w:w="1431"/>
        <w:gridCol w:w="3442"/>
        <w:gridCol w:w="2780"/>
        <w:gridCol w:w="2581"/>
      </w:tblGrid>
      <w:tr w:rsidR="004075EA">
        <w:trPr>
          <w:trHeight w:val="286"/>
        </w:trPr>
        <w:tc>
          <w:tcPr>
            <w:tcW w:w="143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u w:val="single" w:color="000000"/>
              </w:rPr>
              <w:t>Hónap</w:t>
            </w:r>
            <w:r>
              <w:rPr>
                <w:b/>
              </w:rPr>
              <w:t xml:space="preserve"> </w:t>
            </w: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jc w:val="center"/>
            </w:pPr>
            <w:r>
              <w:rPr>
                <w:b/>
                <w:u w:val="single" w:color="000000"/>
              </w:rPr>
              <w:t>Feladat</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jc w:val="center"/>
            </w:pPr>
            <w:r>
              <w:rPr>
                <w:b/>
                <w:u w:val="single" w:color="000000"/>
              </w:rPr>
              <w:t>Felelős</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jc w:val="center"/>
            </w:pPr>
            <w:r>
              <w:rPr>
                <w:b/>
                <w:u w:val="single" w:color="000000"/>
              </w:rPr>
              <w:t>Határidő/ Időpont</w:t>
            </w:r>
            <w:r>
              <w:rPr>
                <w:b/>
              </w:rPr>
              <w:t xml:space="preserve"> </w:t>
            </w:r>
          </w:p>
        </w:tc>
      </w:tr>
      <w:tr w:rsidR="004075EA">
        <w:trPr>
          <w:trHeight w:val="1114"/>
        </w:trPr>
        <w:tc>
          <w:tcPr>
            <w:tcW w:w="1431" w:type="dxa"/>
            <w:vMerge w:val="restart"/>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pPr>
            <w:r>
              <w:rPr>
                <w:b/>
                <w:u w:val="single" w:color="000000"/>
              </w:rPr>
              <w:t>Szeptember</w:t>
            </w:r>
            <w:r>
              <w:rPr>
                <w:b/>
              </w:rPr>
              <w:t xml:space="preserve"> </w:t>
            </w: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Tanévnyitó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1314"/>
                <w:tab w:val="right" w:pos="2624"/>
              </w:tabs>
              <w:spacing w:after="0" w:line="259" w:lineRule="auto"/>
              <w:ind w:left="0" w:firstLine="0"/>
              <w:jc w:val="left"/>
            </w:pPr>
            <w:r>
              <w:t xml:space="preserve">Kovács </w:t>
            </w:r>
            <w:r>
              <w:tab/>
              <w:t xml:space="preserve">Anita, </w:t>
            </w:r>
            <w:r>
              <w:tab/>
              <w:t xml:space="preserve">Váradi </w:t>
            </w:r>
          </w:p>
          <w:p w:rsidR="004075EA" w:rsidRDefault="002A4E16">
            <w:pPr>
              <w:spacing w:after="5" w:line="259" w:lineRule="auto"/>
              <w:ind w:left="0" w:firstLine="0"/>
              <w:jc w:val="left"/>
            </w:pPr>
            <w:r>
              <w:t xml:space="preserve">István, Berkeszi Dávid, </w:t>
            </w:r>
          </w:p>
          <w:p w:rsidR="004075EA" w:rsidRDefault="002A4E16">
            <w:pPr>
              <w:tabs>
                <w:tab w:val="center" w:pos="1262"/>
                <w:tab w:val="right" w:pos="2624"/>
              </w:tabs>
              <w:spacing w:after="26" w:line="259" w:lineRule="auto"/>
              <w:ind w:left="0" w:firstLine="0"/>
              <w:jc w:val="left"/>
            </w:pPr>
            <w:r>
              <w:t xml:space="preserve">Elek </w:t>
            </w:r>
            <w:r>
              <w:tab/>
              <w:t xml:space="preserve">László, </w:t>
            </w:r>
            <w:r>
              <w:tab/>
              <w:t xml:space="preserve">Cseh </w:t>
            </w:r>
          </w:p>
          <w:p w:rsidR="004075EA" w:rsidRDefault="002A4E16">
            <w:pPr>
              <w:spacing w:after="0" w:line="259" w:lineRule="auto"/>
              <w:ind w:left="0" w:firstLine="0"/>
              <w:jc w:val="left"/>
            </w:pPr>
            <w:r>
              <w:t>Ágoston</w:t>
            </w:r>
            <w:r>
              <w:rPr>
                <w:i/>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Szeptember 2.</w:t>
            </w:r>
            <w:r>
              <w:rPr>
                <w:i/>
              </w:rPr>
              <w:t xml:space="preserve"> </w:t>
            </w:r>
          </w:p>
        </w:tc>
      </w:tr>
      <w:tr w:rsidR="004075EA">
        <w:trPr>
          <w:trHeight w:val="74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Tankönyvosztás, tanszercsomagok kiosztása</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184" w:line="259" w:lineRule="auto"/>
              <w:ind w:left="0" w:firstLine="0"/>
              <w:jc w:val="left"/>
            </w:pPr>
            <w:r>
              <w:t xml:space="preserve">Nagy Orsolya </w:t>
            </w:r>
          </w:p>
          <w:p w:rsidR="004075EA" w:rsidRDefault="002A4E16">
            <w:pPr>
              <w:spacing w:after="0" w:line="259" w:lineRule="auto"/>
              <w:ind w:left="0" w:firstLine="0"/>
              <w:jc w:val="left"/>
            </w:pPr>
            <w:r>
              <w:t>NOKS-os dolgozók</w:t>
            </w:r>
            <w:r>
              <w:rPr>
                <w:i/>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Szeptember.02-től Szeptember.06-ig</w:t>
            </w:r>
            <w:r>
              <w:rPr>
                <w:i/>
              </w:rPr>
              <w:t xml:space="preserve"> </w:t>
            </w:r>
          </w:p>
        </w:tc>
      </w:tr>
      <w:tr w:rsidR="004075EA">
        <w:trPr>
          <w:trHeight w:val="108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162" w:line="311" w:lineRule="auto"/>
              <w:ind w:left="0" w:firstLine="0"/>
            </w:pPr>
            <w:r>
              <w:t xml:space="preserve">A házirend ismertetése, a benne foglaltak egységes betartatása.  </w:t>
            </w:r>
          </w:p>
          <w:p w:rsidR="004075EA" w:rsidRDefault="002A4E16">
            <w:pPr>
              <w:spacing w:after="0" w:line="259" w:lineRule="auto"/>
              <w:ind w:left="0" w:firstLine="0"/>
              <w:jc w:val="left"/>
            </w:pPr>
            <w:r>
              <w:t xml:space="preserve"> Balesetvédelmi oktatás.</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258" w:firstLine="0"/>
              <w:jc w:val="left"/>
            </w:pPr>
            <w:r>
              <w:t>Minden osztályfőnök  és szaktanár</w:t>
            </w:r>
            <w:r>
              <w:rPr>
                <w:i/>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pPr>
            <w:r>
              <w:t>Szeptember első tanítási napja, ofi órák</w:t>
            </w:r>
            <w:r>
              <w:rPr>
                <w:i/>
              </w:rPr>
              <w:t xml:space="preserve"> </w:t>
            </w:r>
          </w:p>
        </w:tc>
      </w:tr>
      <w:tr w:rsidR="004075EA">
        <w:trPr>
          <w:trHeight w:val="1441"/>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164" w:line="311" w:lineRule="auto"/>
              <w:ind w:left="0" w:firstLine="0"/>
              <w:jc w:val="left"/>
            </w:pPr>
            <w:r>
              <w:t xml:space="preserve">Munkaterv elkészítése, elfogadása </w:t>
            </w:r>
          </w:p>
          <w:p w:rsidR="004075EA" w:rsidRDefault="002A4E16">
            <w:pPr>
              <w:spacing w:after="0" w:line="259" w:lineRule="auto"/>
              <w:ind w:left="0" w:firstLine="0"/>
              <w:jc w:val="left"/>
            </w:pPr>
            <w:r>
              <w:t xml:space="preserve">Munkaközösségi megbeszélések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08" w:line="272" w:lineRule="auto"/>
              <w:ind w:left="0" w:firstLine="0"/>
              <w:jc w:val="left"/>
            </w:pPr>
            <w:r>
              <w:t xml:space="preserve">A munkaközösség minden tagja. </w:t>
            </w:r>
          </w:p>
          <w:p w:rsidR="004075EA" w:rsidRDefault="002A4E16">
            <w:pPr>
              <w:spacing w:after="21" w:line="259" w:lineRule="auto"/>
              <w:ind w:left="0" w:firstLine="0"/>
              <w:jc w:val="left"/>
            </w:pPr>
            <w:r>
              <w:t xml:space="preserve">Kovács Anita </w:t>
            </w:r>
          </w:p>
          <w:p w:rsidR="004075EA" w:rsidRDefault="002A4E16">
            <w:pPr>
              <w:spacing w:after="0" w:line="259" w:lineRule="auto"/>
              <w:ind w:left="0" w:firstLine="0"/>
              <w:jc w:val="left"/>
            </w:pPr>
            <w:r>
              <w:t>Cseh Ágoston</w:t>
            </w:r>
            <w:r>
              <w:rPr>
                <w:i/>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Szeptember 5.</w:t>
            </w:r>
            <w:r>
              <w:rPr>
                <w:i/>
              </w:rPr>
              <w:t xml:space="preserve"> </w:t>
            </w:r>
          </w:p>
        </w:tc>
      </w:tr>
      <w:tr w:rsidR="004075EA">
        <w:trPr>
          <w:trHeight w:val="1039"/>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223" w:line="259" w:lineRule="auto"/>
              <w:ind w:left="0" w:firstLine="0"/>
              <w:jc w:val="left"/>
            </w:pPr>
            <w:r>
              <w:t xml:space="preserve">Ügyeleti munka megszervezése. </w:t>
            </w:r>
          </w:p>
          <w:p w:rsidR="004075EA" w:rsidRDefault="002A4E16">
            <w:pPr>
              <w:spacing w:after="0" w:line="259" w:lineRule="auto"/>
              <w:ind w:left="0" w:firstLine="0"/>
              <w:jc w:val="left"/>
            </w:pPr>
            <w:r>
              <w:t xml:space="preserve">Udvar és ebéd ügyelet.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77" w:lineRule="auto"/>
              <w:ind w:left="0" w:right="771" w:firstLine="0"/>
              <w:jc w:val="left"/>
            </w:pPr>
            <w:r>
              <w:t xml:space="preserve">Kovács Anita </w:t>
            </w:r>
            <w:r>
              <w:t xml:space="preserve">Cseh Ágoston </w:t>
            </w:r>
          </w:p>
          <w:p w:rsidR="004075EA" w:rsidRDefault="002A4E16">
            <w:pPr>
              <w:spacing w:after="0" w:line="259" w:lineRule="auto"/>
              <w:ind w:left="0" w:firstLine="0"/>
              <w:jc w:val="left"/>
            </w:pPr>
            <w:r>
              <w:t xml:space="preserve">Varjánné Ny.K.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2. </w:t>
            </w:r>
          </w:p>
        </w:tc>
      </w:tr>
      <w:tr w:rsidR="004075EA">
        <w:trPr>
          <w:trHeight w:val="487"/>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Első szülői értekezlet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30-ig </w:t>
            </w:r>
          </w:p>
        </w:tc>
      </w:tr>
      <w:tr w:rsidR="004075EA">
        <w:trPr>
          <w:trHeight w:val="80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Tanmenetek elkészítésefeltöltése-KRÉTA!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15. </w:t>
            </w:r>
          </w:p>
        </w:tc>
      </w:tr>
      <w:tr w:rsidR="004075EA">
        <w:trPr>
          <w:trHeight w:val="207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A tanulók személyi adatainak pontos felmérése. Az e-</w:t>
            </w:r>
            <w:r>
              <w:t xml:space="preserve">napló adatainak ellenőrzése, javítása. Különösen: TAJ-szám, gondviselő neve, lakcíme, egyéb elérhetősége.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első hete és folyamatosan </w:t>
            </w:r>
          </w:p>
        </w:tc>
      </w:tr>
      <w:tr w:rsidR="004075EA">
        <w:trPr>
          <w:trHeight w:val="80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Teljesítményértékeléshez saját célok leadása.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pedagógus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15. </w:t>
            </w:r>
          </w:p>
        </w:tc>
      </w:tr>
      <w:tr w:rsidR="004075EA">
        <w:trPr>
          <w:trHeight w:val="1599"/>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180" w:line="259" w:lineRule="auto"/>
              <w:ind w:left="0" w:firstLine="0"/>
              <w:jc w:val="left"/>
            </w:pPr>
            <w:r>
              <w:t xml:space="preserve">Egységes bemeneti mérések </w:t>
            </w:r>
          </w:p>
          <w:p w:rsidR="004075EA" w:rsidRDefault="002A4E16">
            <w:pPr>
              <w:spacing w:after="0" w:line="259" w:lineRule="auto"/>
              <w:ind w:left="0" w:right="61" w:firstLine="0"/>
            </w:pPr>
            <w:r>
              <w:t xml:space="preserve">Tantárgyi diagnosztikus mérések (magyar nyelv és irodalom, matematika) megíratása.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180" w:line="259" w:lineRule="auto"/>
              <w:ind w:left="0" w:firstLine="0"/>
              <w:jc w:val="left"/>
            </w:pPr>
            <w:r>
              <w:t xml:space="preserve"> </w:t>
            </w:r>
          </w:p>
          <w:p w:rsidR="004075EA" w:rsidRDefault="002A4E16">
            <w:pPr>
              <w:spacing w:after="0" w:line="259" w:lineRule="auto"/>
              <w:ind w:left="0" w:firstLine="0"/>
              <w:jc w:val="left"/>
            </w:pPr>
            <w:r>
              <w:t xml:space="preserve">Osztályfőnökök,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első hete </w:t>
            </w:r>
          </w:p>
          <w:p w:rsidR="004075EA" w:rsidRDefault="002A4E16">
            <w:pPr>
              <w:spacing w:after="22" w:line="259" w:lineRule="auto"/>
              <w:ind w:left="1" w:firstLine="0"/>
              <w:jc w:val="left"/>
            </w:pPr>
            <w:r>
              <w:t xml:space="preserve"> </w:t>
            </w:r>
          </w:p>
          <w:p w:rsidR="004075EA" w:rsidRDefault="002A4E16">
            <w:pPr>
              <w:spacing w:after="0" w:line="259" w:lineRule="auto"/>
              <w:ind w:left="1" w:firstLine="0"/>
              <w:jc w:val="left"/>
            </w:pPr>
            <w:r>
              <w:t xml:space="preserve">Szeptember vége </w:t>
            </w:r>
          </w:p>
        </w:tc>
      </w:tr>
      <w:tr w:rsidR="004075EA">
        <w:trPr>
          <w:trHeight w:val="487"/>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Családlátogatások megkezdése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hónap </w:t>
            </w:r>
          </w:p>
        </w:tc>
      </w:tr>
      <w:tr w:rsidR="004075EA">
        <w:trPr>
          <w:trHeight w:val="487"/>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Óvodai együttműködés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Szeptember vége </w:t>
            </w:r>
          </w:p>
        </w:tc>
      </w:tr>
    </w:tbl>
    <w:p w:rsidR="004075EA" w:rsidRDefault="004075EA">
      <w:pPr>
        <w:spacing w:after="0" w:line="259" w:lineRule="auto"/>
        <w:ind w:left="-991" w:right="10488" w:firstLine="0"/>
        <w:jc w:val="left"/>
      </w:pPr>
    </w:p>
    <w:tbl>
      <w:tblPr>
        <w:tblStyle w:val="TableGrid"/>
        <w:tblW w:w="10234" w:type="dxa"/>
        <w:tblInd w:w="-156" w:type="dxa"/>
        <w:tblCellMar>
          <w:top w:w="7" w:type="dxa"/>
          <w:left w:w="10" w:type="dxa"/>
          <w:bottom w:w="0" w:type="dxa"/>
          <w:right w:w="49" w:type="dxa"/>
        </w:tblCellMar>
        <w:tblLook w:val="04A0" w:firstRow="1" w:lastRow="0" w:firstColumn="1" w:lastColumn="0" w:noHBand="0" w:noVBand="1"/>
      </w:tblPr>
      <w:tblGrid>
        <w:gridCol w:w="1431"/>
        <w:gridCol w:w="3442"/>
        <w:gridCol w:w="2780"/>
        <w:gridCol w:w="2581"/>
      </w:tblGrid>
      <w:tr w:rsidR="004075EA">
        <w:trPr>
          <w:trHeight w:val="1124"/>
        </w:trPr>
        <w:tc>
          <w:tcPr>
            <w:tcW w:w="1431" w:type="dxa"/>
            <w:vMerge w:val="restart"/>
            <w:tcBorders>
              <w:top w:val="single" w:sz="4" w:space="0" w:color="000000"/>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43" w:line="274" w:lineRule="auto"/>
              <w:ind w:left="96" w:firstLine="0"/>
            </w:pPr>
            <w:r>
              <w:t xml:space="preserve">SNI és BTM-es tanulók adminisztrálása, fejlesztő </w:t>
            </w:r>
          </w:p>
          <w:p w:rsidR="004075EA" w:rsidRDefault="002A4E16">
            <w:pPr>
              <w:spacing w:after="0" w:line="259" w:lineRule="auto"/>
              <w:ind w:left="96" w:firstLine="0"/>
              <w:jc w:val="left"/>
            </w:pPr>
            <w:r>
              <w:t xml:space="preserve">foglalkozások beindítása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 xml:space="preserve">Szeptember 13.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DIFER mérések megkezdése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első osztályos tanítók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663"/>
                <w:tab w:val="center" w:pos="2055"/>
              </w:tabs>
              <w:spacing w:after="0" w:line="259" w:lineRule="auto"/>
              <w:ind w:left="0" w:firstLine="0"/>
              <w:jc w:val="left"/>
            </w:pPr>
            <w:r>
              <w:rPr>
                <w:rFonts w:ascii="Calibri" w:eastAsia="Calibri" w:hAnsi="Calibri" w:cs="Calibri"/>
                <w:sz w:val="22"/>
              </w:rPr>
              <w:tab/>
            </w:r>
            <w:r>
              <w:t xml:space="preserve">Szeptember </w:t>
            </w:r>
            <w:r>
              <w:tab/>
              <w:t xml:space="preserve">második </w:t>
            </w:r>
          </w:p>
          <w:p w:rsidR="004075EA" w:rsidRDefault="002A4E16">
            <w:pPr>
              <w:spacing w:after="0" w:line="259" w:lineRule="auto"/>
              <w:ind w:left="97" w:firstLine="0"/>
              <w:jc w:val="left"/>
            </w:pPr>
            <w:r>
              <w:t xml:space="preserve">hete </w:t>
            </w:r>
          </w:p>
        </w:tc>
      </w:tr>
      <w:tr w:rsidR="004075EA">
        <w:trPr>
          <w:trHeight w:val="80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A 2H, 3H tanulók, védelembe vett tanulók egyeztetése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 xml:space="preserve">Szeptember hónap </w:t>
            </w:r>
          </w:p>
        </w:tc>
      </w:tr>
      <w:tr w:rsidR="004075EA">
        <w:trPr>
          <w:trHeight w:val="965"/>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Tűzriadópróba (iskolai szintű)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20" w:line="259" w:lineRule="auto"/>
              <w:ind w:left="96" w:firstLine="0"/>
              <w:jc w:val="left"/>
            </w:pPr>
            <w:r>
              <w:t xml:space="preserve">osztályfőnökök,  </w:t>
            </w:r>
          </w:p>
          <w:p w:rsidR="004075EA" w:rsidRDefault="002A4E16">
            <w:pPr>
              <w:spacing w:after="0" w:line="259" w:lineRule="auto"/>
              <w:ind w:left="96" w:firstLine="0"/>
              <w:jc w:val="left"/>
            </w:pPr>
            <w:r>
              <w:t xml:space="preserve">Cseh Ágoston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 xml:space="preserve">Szeptember 20. </w:t>
            </w:r>
          </w:p>
        </w:tc>
      </w:tr>
      <w:tr w:rsidR="004075EA">
        <w:trPr>
          <w:trHeight w:val="2233"/>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185" w:line="293" w:lineRule="auto"/>
              <w:ind w:left="96" w:right="64" w:firstLine="0"/>
            </w:pPr>
            <w:r>
              <w:t xml:space="preserve">Témanap: Az egészségtudatos gondolkodás és az iskolai mozgástevékenységek </w:t>
            </w:r>
          </w:p>
          <w:p w:rsidR="004075EA" w:rsidRDefault="002A4E16">
            <w:pPr>
              <w:spacing w:after="0" w:line="259" w:lineRule="auto"/>
              <w:ind w:left="96" w:firstLine="0"/>
              <w:jc w:val="left"/>
            </w:pPr>
            <w:r>
              <w:t xml:space="preserve">A Magyar Diáksport 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309" w:lineRule="auto"/>
              <w:ind w:left="96" w:right="606" w:hanging="96"/>
              <w:jc w:val="left"/>
            </w:pPr>
            <w:r>
              <w:t>1.</w:t>
            </w:r>
            <w:r>
              <w:rPr>
                <w:rFonts w:ascii="Arial" w:eastAsia="Arial" w:hAnsi="Arial" w:cs="Arial"/>
              </w:rPr>
              <w:t xml:space="preserve"> </w:t>
            </w:r>
            <w:r>
              <w:t xml:space="preserve">évfolyamon:  Kovács Anita  2-4-ig évfolyamon: </w:t>
            </w:r>
          </w:p>
          <w:p w:rsidR="004075EA" w:rsidRDefault="002A4E16">
            <w:pPr>
              <w:spacing w:after="62" w:line="259" w:lineRule="auto"/>
              <w:ind w:left="96" w:firstLine="0"/>
              <w:jc w:val="left"/>
            </w:pPr>
            <w:r>
              <w:t xml:space="preserve">Varjánné Ny. K. és Váradi </w:t>
            </w:r>
          </w:p>
          <w:p w:rsidR="004075EA" w:rsidRDefault="002A4E16">
            <w:pPr>
              <w:spacing w:after="46" w:line="259" w:lineRule="auto"/>
              <w:ind w:left="96" w:firstLine="0"/>
              <w:jc w:val="left"/>
            </w:pPr>
            <w:r>
              <w:t xml:space="preserve">István  </w:t>
            </w:r>
          </w:p>
          <w:p w:rsidR="004075EA" w:rsidRDefault="002A4E16">
            <w:pPr>
              <w:tabs>
                <w:tab w:val="center" w:pos="355"/>
                <w:tab w:val="center" w:pos="1282"/>
                <w:tab w:val="center" w:pos="2304"/>
              </w:tabs>
              <w:spacing w:after="23" w:line="259" w:lineRule="auto"/>
              <w:ind w:left="0" w:firstLine="0"/>
              <w:jc w:val="left"/>
            </w:pPr>
            <w:r>
              <w:rPr>
                <w:rFonts w:ascii="Calibri" w:eastAsia="Calibri" w:hAnsi="Calibri" w:cs="Calibri"/>
                <w:sz w:val="22"/>
              </w:rPr>
              <w:tab/>
            </w:r>
            <w:r>
              <w:t xml:space="preserve">Felső </w:t>
            </w:r>
            <w:r>
              <w:tab/>
              <w:t xml:space="preserve">tagozat: </w:t>
            </w:r>
            <w:r>
              <w:tab/>
              <w:t xml:space="preserve">Halmai </w:t>
            </w:r>
          </w:p>
          <w:p w:rsidR="004075EA" w:rsidRDefault="002A4E16">
            <w:pPr>
              <w:spacing w:after="0" w:line="259" w:lineRule="auto"/>
              <w:ind w:left="96" w:firstLine="0"/>
              <w:jc w:val="left"/>
            </w:pPr>
            <w:r>
              <w:t xml:space="preserve">Csaba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175" w:line="259" w:lineRule="auto"/>
              <w:ind w:left="97" w:firstLine="0"/>
              <w:jc w:val="left"/>
            </w:pPr>
            <w:r>
              <w:t xml:space="preserve"> </w:t>
            </w:r>
          </w:p>
          <w:p w:rsidR="004075EA" w:rsidRDefault="002A4E16">
            <w:pPr>
              <w:spacing w:after="177" w:line="259" w:lineRule="auto"/>
              <w:ind w:left="97" w:firstLine="0"/>
              <w:jc w:val="left"/>
            </w:pPr>
            <w:r>
              <w:t xml:space="preserve">Szeptember 27. </w:t>
            </w:r>
          </w:p>
          <w:p w:rsidR="004075EA" w:rsidRDefault="002A4E16">
            <w:pPr>
              <w:spacing w:after="177" w:line="259" w:lineRule="auto"/>
              <w:ind w:left="97" w:firstLine="0"/>
              <w:jc w:val="left"/>
            </w:pPr>
            <w:r>
              <w:t xml:space="preserve"> </w:t>
            </w:r>
          </w:p>
          <w:p w:rsidR="004075EA" w:rsidRDefault="002A4E16">
            <w:pPr>
              <w:spacing w:after="177" w:line="259" w:lineRule="auto"/>
              <w:ind w:left="97" w:firstLine="0"/>
              <w:jc w:val="left"/>
            </w:pPr>
            <w:r>
              <w:t xml:space="preserve"> </w:t>
            </w:r>
          </w:p>
          <w:p w:rsidR="004075EA" w:rsidRDefault="002A4E16">
            <w:pPr>
              <w:spacing w:after="0" w:line="259" w:lineRule="auto"/>
              <w:ind w:left="97" w:firstLine="0"/>
              <w:jc w:val="left"/>
            </w:pPr>
            <w:r>
              <w:t xml:space="preserve"> </w:t>
            </w:r>
          </w:p>
        </w:tc>
      </w:tr>
      <w:tr w:rsidR="004075EA">
        <w:trPr>
          <w:trHeight w:val="159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310" w:lineRule="auto"/>
              <w:ind w:left="96" w:firstLine="0"/>
              <w:jc w:val="left"/>
            </w:pPr>
            <w:r>
              <w:t xml:space="preserve">Felszólítások, feljelentések kiküldése. Bejegyzés az enaplóba. </w:t>
            </w:r>
          </w:p>
          <w:p w:rsidR="004075EA" w:rsidRDefault="002A4E16">
            <w:pPr>
              <w:spacing w:after="0" w:line="259" w:lineRule="auto"/>
              <w:ind w:left="96" w:right="4" w:firstLine="0"/>
              <w:jc w:val="left"/>
            </w:pPr>
            <w:r>
              <w:t xml:space="preserve">Magatartás - </w:t>
            </w:r>
            <w:r>
              <w:t xml:space="preserve">szorgalom értékelése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19" w:line="259" w:lineRule="auto"/>
              <w:ind w:left="97" w:firstLine="0"/>
              <w:jc w:val="left"/>
            </w:pPr>
            <w:r>
              <w:t xml:space="preserve">Folyamatos </w:t>
            </w:r>
          </w:p>
          <w:p w:rsidR="004075EA" w:rsidRDefault="002A4E16">
            <w:pPr>
              <w:spacing w:after="16" w:line="259" w:lineRule="auto"/>
              <w:ind w:left="97" w:firstLine="0"/>
              <w:jc w:val="left"/>
            </w:pPr>
            <w:r>
              <w:t xml:space="preserve"> </w:t>
            </w:r>
          </w:p>
          <w:p w:rsidR="004075EA" w:rsidRDefault="002A4E16">
            <w:pPr>
              <w:spacing w:after="0" w:line="259" w:lineRule="auto"/>
              <w:ind w:left="97" w:firstLine="0"/>
              <w:jc w:val="left"/>
            </w:pPr>
            <w:r>
              <w:t xml:space="preserve">Szeptember 30. </w:t>
            </w:r>
          </w:p>
        </w:tc>
      </w:tr>
      <w:tr w:rsidR="004075EA">
        <w:trPr>
          <w:trHeight w:val="821"/>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96" w:firstLine="0"/>
              <w:jc w:val="left"/>
            </w:pPr>
            <w:r>
              <w:t xml:space="preserve">TÉR </w:t>
            </w:r>
            <w:r>
              <w:tab/>
              <w:t xml:space="preserve">célok </w:t>
            </w:r>
            <w:r>
              <w:tab/>
              <w:t xml:space="preserve">megbeszélése, elfogadása.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96" w:firstLine="0"/>
              <w:jc w:val="left"/>
            </w:pPr>
            <w:r>
              <w:t xml:space="preserve">ig., pedagógusok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97" w:firstLine="0"/>
              <w:jc w:val="left"/>
            </w:pPr>
            <w:r>
              <w:t xml:space="preserve">Szeptember 30. </w:t>
            </w:r>
          </w:p>
        </w:tc>
      </w:tr>
      <w:tr w:rsidR="004075EA">
        <w:trPr>
          <w:trHeight w:val="1409"/>
        </w:trPr>
        <w:tc>
          <w:tcPr>
            <w:tcW w:w="1431" w:type="dxa"/>
            <w:vMerge w:val="restart"/>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98" w:firstLine="0"/>
              <w:jc w:val="left"/>
            </w:pPr>
            <w:r>
              <w:rPr>
                <w:b/>
                <w:u w:val="single" w:color="000000"/>
              </w:rPr>
              <w:t>Október</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46" w:line="238" w:lineRule="auto"/>
              <w:ind w:left="96" w:right="61" w:firstLine="0"/>
            </w:pPr>
            <w:r>
              <w:t xml:space="preserve">A 2H és 3H és veszélyeztetett tanulók újbóli felmérése, együttműködés a gyermekvédelmi felelőssel. </w:t>
            </w:r>
          </w:p>
          <w:p w:rsidR="004075EA" w:rsidRDefault="002A4E16">
            <w:pPr>
              <w:spacing w:after="0" w:line="259" w:lineRule="auto"/>
              <w:ind w:left="96" w:firstLine="0"/>
              <w:jc w:val="left"/>
            </w:pPr>
            <w:r>
              <w:t xml:space="preserve">Statisztika kitöltése.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78" w:lineRule="auto"/>
              <w:ind w:left="96" w:right="94" w:firstLine="0"/>
              <w:jc w:val="left"/>
            </w:pPr>
            <w:r>
              <w:t xml:space="preserve">Osztályfőnökök, Varjánné Ny. K. </w:t>
            </w:r>
          </w:p>
          <w:p w:rsidR="004075EA" w:rsidRDefault="002A4E16">
            <w:pPr>
              <w:spacing w:after="0" w:line="259" w:lineRule="auto"/>
              <w:ind w:left="96" w:firstLine="0"/>
              <w:jc w:val="left"/>
            </w:pPr>
            <w:r>
              <w:t xml:space="preserve"> </w:t>
            </w:r>
          </w:p>
          <w:p w:rsidR="004075EA" w:rsidRDefault="002A4E16">
            <w:pPr>
              <w:spacing w:after="0" w:line="259" w:lineRule="auto"/>
              <w:ind w:left="96" w:firstLine="0"/>
              <w:jc w:val="left"/>
            </w:pPr>
            <w:r>
              <w:t xml:space="preserve"> </w:t>
            </w:r>
          </w:p>
          <w:p w:rsidR="004075EA" w:rsidRDefault="002A4E16">
            <w:pPr>
              <w:spacing w:after="0" w:line="259" w:lineRule="auto"/>
              <w:ind w:left="96" w:firstLine="0"/>
              <w:jc w:val="left"/>
            </w:pPr>
            <w:r>
              <w:t xml:space="preserve">Nagy O.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első hete, okt.1. állapot szerint</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Házi rajzverseny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Kovács Anita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1- 4 -ig</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Zenei Világnap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2" w:line="259" w:lineRule="auto"/>
              <w:ind w:left="96" w:firstLine="0"/>
              <w:jc w:val="left"/>
            </w:pPr>
            <w:r>
              <w:t xml:space="preserve">Berkeszi Dávid, Váradi </w:t>
            </w:r>
          </w:p>
          <w:p w:rsidR="004075EA" w:rsidRDefault="002A4E16">
            <w:pPr>
              <w:spacing w:after="0" w:line="259" w:lineRule="auto"/>
              <w:ind w:left="96" w:firstLine="0"/>
              <w:jc w:val="left"/>
            </w:pPr>
            <w:r>
              <w:t xml:space="preserve">István, 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01.</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pPr>
            <w:r>
              <w:t xml:space="preserve">Október 6. Megemlékezés az aradi vértanúkról.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Elek </w:t>
            </w:r>
            <w:r>
              <w:tab/>
              <w:t xml:space="preserve">László, 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4.</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Roma szavalóverseny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pPr>
            <w:r>
              <w:t xml:space="preserve">Varjánné Ny. K., Berkeszi Dávid és Váradi István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14.</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Nyílt nap a szülők számára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alsó tagozat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 xml:space="preserve">Október 15. </w:t>
            </w:r>
          </w:p>
        </w:tc>
      </w:tr>
      <w:tr w:rsidR="004075EA">
        <w:trPr>
          <w:trHeight w:val="56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Tök jó buli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1" w:line="259" w:lineRule="auto"/>
              <w:ind w:left="96" w:firstLine="0"/>
              <w:jc w:val="left"/>
            </w:pPr>
            <w:r>
              <w:t xml:space="preserve">Varjánné Ny. K. és a </w:t>
            </w:r>
          </w:p>
          <w:p w:rsidR="004075EA" w:rsidRDefault="002A4E16">
            <w:pPr>
              <w:spacing w:after="0" w:line="259" w:lineRule="auto"/>
              <w:ind w:left="96" w:firstLine="0"/>
              <w:jc w:val="left"/>
            </w:pPr>
            <w:r>
              <w:t xml:space="preserve">munkaköz. tagjai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3. hete</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DIFER mérések rögzítése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6" w:firstLine="0"/>
              <w:jc w:val="left"/>
            </w:pPr>
            <w:r>
              <w:t xml:space="preserve">Tanítók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13.</w:t>
            </w:r>
            <w:r>
              <w:rPr>
                <w:i/>
              </w:rPr>
              <w:t xml:space="preserve"> </w:t>
            </w:r>
          </w:p>
        </w:tc>
      </w:tr>
      <w:tr w:rsidR="004075EA">
        <w:trPr>
          <w:trHeight w:val="1114"/>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46" w:line="238" w:lineRule="auto"/>
              <w:ind w:left="96" w:right="61" w:firstLine="0"/>
            </w:pPr>
            <w:r>
              <w:t xml:space="preserve">Október 23. Az 1956-os forradalom és szabadságharc évfordulójának megünneplése. </w:t>
            </w:r>
          </w:p>
          <w:p w:rsidR="004075EA" w:rsidRDefault="002A4E16">
            <w:pPr>
              <w:spacing w:after="0" w:line="259" w:lineRule="auto"/>
              <w:ind w:left="96" w:firstLine="0"/>
              <w:jc w:val="left"/>
            </w:pPr>
            <w:r>
              <w:t xml:space="preserve">Iskolai megemlékezés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14" w:line="266" w:lineRule="auto"/>
              <w:ind w:left="96" w:firstLine="0"/>
            </w:pPr>
            <w:r>
              <w:t xml:space="preserve">Halmai Csaba-Gergely Klaudia-Elek László 7. </w:t>
            </w:r>
          </w:p>
          <w:p w:rsidR="004075EA" w:rsidRDefault="002A4E16">
            <w:pPr>
              <w:spacing w:after="0" w:line="259" w:lineRule="auto"/>
              <w:ind w:left="96" w:firstLine="0"/>
              <w:jc w:val="left"/>
            </w:pPr>
            <w:r>
              <w:t xml:space="preserve">évfolyam, 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97" w:firstLine="0"/>
              <w:jc w:val="left"/>
            </w:pPr>
            <w:r>
              <w:t>Október 22.</w:t>
            </w:r>
            <w:r>
              <w:rPr>
                <w:i/>
              </w:rPr>
              <w:t xml:space="preserve"> </w:t>
            </w:r>
          </w:p>
        </w:tc>
      </w:tr>
    </w:tbl>
    <w:p w:rsidR="004075EA" w:rsidRDefault="004075EA">
      <w:pPr>
        <w:spacing w:after="0" w:line="259" w:lineRule="auto"/>
        <w:ind w:left="-991" w:right="10488" w:firstLine="0"/>
        <w:jc w:val="left"/>
      </w:pPr>
    </w:p>
    <w:tbl>
      <w:tblPr>
        <w:tblStyle w:val="TableGrid"/>
        <w:tblW w:w="10234" w:type="dxa"/>
        <w:tblInd w:w="-156" w:type="dxa"/>
        <w:tblCellMar>
          <w:top w:w="7" w:type="dxa"/>
          <w:left w:w="106" w:type="dxa"/>
          <w:bottom w:w="0" w:type="dxa"/>
          <w:right w:w="49" w:type="dxa"/>
        </w:tblCellMar>
        <w:tblLook w:val="04A0" w:firstRow="1" w:lastRow="0" w:firstColumn="1" w:lastColumn="0" w:noHBand="0" w:noVBand="1"/>
      </w:tblPr>
      <w:tblGrid>
        <w:gridCol w:w="1431"/>
        <w:gridCol w:w="3442"/>
        <w:gridCol w:w="2780"/>
        <w:gridCol w:w="2581"/>
      </w:tblGrid>
      <w:tr w:rsidR="004075EA">
        <w:trPr>
          <w:trHeight w:val="305"/>
        </w:trPr>
        <w:tc>
          <w:tcPr>
            <w:tcW w:w="1431" w:type="dxa"/>
            <w:tcBorders>
              <w:top w:val="single" w:sz="4" w:space="0" w:color="000000"/>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Gyertyagyújtás a kopjafánál.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Tantestület, gyerekek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Október 25.</w:t>
            </w:r>
            <w:r>
              <w:rPr>
                <w:i/>
              </w:rPr>
              <w:t xml:space="preserve"> </w:t>
            </w:r>
          </w:p>
        </w:tc>
      </w:tr>
      <w:tr w:rsidR="004075EA">
        <w:trPr>
          <w:trHeight w:val="303"/>
        </w:trPr>
        <w:tc>
          <w:tcPr>
            <w:tcW w:w="1431" w:type="dxa"/>
            <w:vMerge w:val="restart"/>
            <w:tcBorders>
              <w:top w:val="single" w:sz="17" w:space="0" w:color="000000"/>
              <w:left w:val="single" w:sz="4" w:space="0" w:color="000000"/>
              <w:bottom w:val="single" w:sz="17" w:space="0" w:color="000000"/>
              <w:right w:val="single" w:sz="4" w:space="0" w:color="000000"/>
            </w:tcBorders>
          </w:tcPr>
          <w:p w:rsidR="004075EA" w:rsidRDefault="002A4E16">
            <w:pPr>
              <w:spacing w:after="0" w:line="259" w:lineRule="auto"/>
              <w:ind w:left="2" w:firstLine="0"/>
              <w:jc w:val="left"/>
            </w:pPr>
            <w:r>
              <w:rPr>
                <w:b/>
                <w:u w:val="single" w:color="000000"/>
              </w:rPr>
              <w:t>November</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 </w:t>
            </w:r>
            <w:r>
              <w:rPr>
                <w:b/>
              </w:rPr>
              <w:t xml:space="preserve">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munkaközösségvezető</w:t>
            </w:r>
            <w:r>
              <w:rPr>
                <w:b/>
              </w:rPr>
              <w:t xml:space="preserve">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November 27.</w:t>
            </w:r>
            <w:r>
              <w:rPr>
                <w:i/>
              </w:rPr>
              <w:t xml:space="preserv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1072"/>
                <w:tab w:val="center" w:pos="2946"/>
              </w:tabs>
              <w:spacing w:after="27" w:line="259" w:lineRule="auto"/>
              <w:ind w:left="0" w:firstLine="0"/>
              <w:jc w:val="left"/>
            </w:pPr>
            <w:r>
              <w:rPr>
                <w:rFonts w:ascii="Calibri" w:eastAsia="Calibri" w:hAnsi="Calibri" w:cs="Calibri"/>
                <w:sz w:val="22"/>
              </w:rPr>
              <w:tab/>
            </w:r>
            <w:r>
              <w:t xml:space="preserve">Magatartás-szorgalom </w:t>
            </w:r>
            <w:r>
              <w:tab/>
              <w:t xml:space="preserve">közös </w:t>
            </w:r>
          </w:p>
          <w:p w:rsidR="004075EA" w:rsidRDefault="002A4E16">
            <w:pPr>
              <w:spacing w:after="0" w:line="259" w:lineRule="auto"/>
              <w:ind w:left="0" w:firstLine="0"/>
              <w:jc w:val="left"/>
            </w:pPr>
            <w:r>
              <w:t xml:space="preserve">értékelése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November 29. </w:t>
            </w:r>
          </w:p>
        </w:tc>
      </w:tr>
      <w:tr w:rsidR="004075EA">
        <w:trPr>
          <w:trHeight w:val="8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pPr>
            <w:r>
              <w:t>Nyílt napokon való részvétel megszervezése a nyolcadik osztályos tanulóknak.</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76" w:line="259" w:lineRule="auto"/>
              <w:ind w:left="0" w:firstLine="0"/>
              <w:jc w:val="left"/>
            </w:pPr>
            <w:r>
              <w:t xml:space="preserve">8-os osztályfőnök </w:t>
            </w:r>
          </w:p>
          <w:p w:rsidR="004075EA" w:rsidRDefault="002A4E16">
            <w:pPr>
              <w:spacing w:after="0" w:line="259" w:lineRule="auto"/>
              <w:ind w:lef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Felszólítások, feljelentések kiküldése a notórius hiányzóknál.</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Mikulásra készülődés</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November utolsó hete</w:t>
            </w:r>
            <w:r>
              <w:rPr>
                <w:i/>
              </w:rPr>
              <w:t xml:space="preserve"> </w:t>
            </w:r>
          </w:p>
        </w:tc>
      </w:tr>
      <w:tr w:rsidR="004075EA">
        <w:trPr>
          <w:trHeight w:val="302"/>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Óvodai együttműködés</w:t>
            </w:r>
            <w:r>
              <w:rPr>
                <w:b/>
              </w:rPr>
              <w:t xml:space="preserve">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Tanítók</w:t>
            </w:r>
            <w:r>
              <w:rPr>
                <w:b/>
              </w:rPr>
              <w:t xml:space="preserve">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November vége</w:t>
            </w:r>
            <w:r>
              <w:rPr>
                <w:i/>
              </w:rPr>
              <w:t xml:space="preserve"> </w:t>
            </w:r>
          </w:p>
        </w:tc>
      </w:tr>
      <w:tr w:rsidR="004075EA">
        <w:trPr>
          <w:trHeight w:val="857"/>
        </w:trPr>
        <w:tc>
          <w:tcPr>
            <w:tcW w:w="1431" w:type="dxa"/>
            <w:vMerge w:val="restart"/>
            <w:tcBorders>
              <w:top w:val="single" w:sz="17" w:space="0" w:color="000000"/>
              <w:left w:val="single" w:sz="4" w:space="0" w:color="000000"/>
              <w:bottom w:val="single" w:sz="17" w:space="0" w:color="000000"/>
              <w:right w:val="single" w:sz="4" w:space="0" w:color="000000"/>
            </w:tcBorders>
          </w:tcPr>
          <w:p w:rsidR="004075EA" w:rsidRDefault="002A4E16">
            <w:pPr>
              <w:spacing w:after="0" w:line="259" w:lineRule="auto"/>
              <w:ind w:left="2" w:firstLine="0"/>
              <w:jc w:val="left"/>
            </w:pPr>
            <w:r>
              <w:rPr>
                <w:b/>
                <w:u w:val="single" w:color="000000"/>
              </w:rPr>
              <w:t>December</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46" w:line="239" w:lineRule="auto"/>
              <w:ind w:left="0" w:firstLine="0"/>
            </w:pPr>
            <w:r>
              <w:t xml:space="preserve">Szülők értesítése a várható bukásokról ill. gyenge </w:t>
            </w:r>
          </w:p>
          <w:p w:rsidR="004075EA" w:rsidRDefault="002A4E16">
            <w:pPr>
              <w:spacing w:after="0" w:line="259" w:lineRule="auto"/>
              <w:ind w:left="0" w:firstLine="0"/>
              <w:jc w:val="left"/>
            </w:pPr>
            <w:r>
              <w:t xml:space="preserve">tanulmányi eredményről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December 20-ig</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Mikulás kupa (birkózás)</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Berkeszi Dávid és Váradi István</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December 5.</w:t>
            </w:r>
            <w:r>
              <w:rPr>
                <w:i/>
              </w:rPr>
              <w:t xml:space="preserve"> </w:t>
            </w:r>
          </w:p>
        </w:tc>
      </w:tr>
      <w:tr w:rsidR="004075EA">
        <w:trPr>
          <w:trHeight w:val="1123"/>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pPr>
            <w:r>
              <w:t xml:space="preserve">Munkaközösségi megbeszélés (tanulmányi eredmények, várható bukások)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Cseh Ágoston</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December 2. hete</w:t>
            </w:r>
            <w:r>
              <w:rPr>
                <w:i/>
              </w:rPr>
              <w:t xml:space="preserve">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tanulók jelentkezése a központi írásbeli </w:t>
            </w:r>
            <w:r>
              <w:tab/>
              <w:t xml:space="preserve">felvételi </w:t>
            </w:r>
            <w:r>
              <w:tab/>
              <w:t xml:space="preserve">vizsgára közvetlenül </w:t>
            </w:r>
            <w:r>
              <w:tab/>
              <w:t xml:space="preserve">a </w:t>
            </w:r>
            <w:r>
              <w:tab/>
              <w:t>központi intézménybe.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76" w:line="259" w:lineRule="auto"/>
              <w:ind w:left="0" w:firstLine="0"/>
              <w:jc w:val="left"/>
            </w:pPr>
            <w:r>
              <w:t>8-</w:t>
            </w:r>
            <w:r>
              <w:t xml:space="preserve">os osztályfőnök </w:t>
            </w:r>
          </w:p>
          <w:p w:rsidR="004075EA" w:rsidRDefault="002A4E16">
            <w:pPr>
              <w:spacing w:after="0" w:line="259" w:lineRule="auto"/>
              <w:ind w:lef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December 2.</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A bukásra álló tanulók fokozott segítése.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Szaktanárok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104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Pontos e-naplóvezetés, a jegyek számának ellenőrzése.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123" w:line="294" w:lineRule="auto"/>
              <w:ind w:left="0" w:firstLine="0"/>
              <w:jc w:val="left"/>
            </w:pPr>
            <w:r>
              <w:t xml:space="preserve">Osztályfőnökök, szaktanárok </w:t>
            </w:r>
          </w:p>
          <w:p w:rsidR="004075EA" w:rsidRDefault="002A4E16">
            <w:pPr>
              <w:spacing w:after="0" w:line="259" w:lineRule="auto"/>
              <w:ind w:lef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Sok hiányzás esetén a szülők értesítése, figyelemfelhívás.</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37" w:firstLine="0"/>
              <w:jc w:val="left"/>
            </w:pPr>
            <w:r>
              <w:t>December 2. hete</w:t>
            </w:r>
            <w:r>
              <w:rPr>
                <w:i/>
              </w:rPr>
              <w:t xml:space="preserve"> </w:t>
            </w:r>
          </w:p>
        </w:tc>
      </w:tr>
      <w:tr w:rsidR="004075EA">
        <w:trPr>
          <w:trHeight w:val="104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vAlign w:val="center"/>
          </w:tcPr>
          <w:p w:rsidR="004075EA" w:rsidRDefault="002A4E16">
            <w:pPr>
              <w:spacing w:after="0" w:line="259" w:lineRule="auto"/>
              <w:ind w:left="0" w:firstLine="0"/>
            </w:pPr>
            <w:r>
              <w:t xml:space="preserve">Házi tanulmányi verseny – matematika, nyelvtan 2-4. évf.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Lisznyainé Gáspár Fatime</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37" w:firstLine="0"/>
              <w:jc w:val="left"/>
            </w:pPr>
            <w:r>
              <w:t>December 2-5-ig</w:t>
            </w:r>
            <w:r>
              <w:rPr>
                <w:i/>
              </w:rPr>
              <w:t xml:space="preserve"> </w:t>
            </w:r>
          </w:p>
        </w:tc>
      </w:tr>
      <w:tr w:rsidR="004075EA">
        <w:trPr>
          <w:trHeight w:val="28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Mikulás osztálykeretben</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37" w:firstLine="0"/>
              <w:jc w:val="left"/>
            </w:pPr>
            <w:r>
              <w:t>December 6.</w:t>
            </w:r>
            <w:r>
              <w:rPr>
                <w:i/>
              </w:rPr>
              <w:t xml:space="preserve"> </w:t>
            </w:r>
          </w:p>
        </w:tc>
      </w:tr>
      <w:tr w:rsidR="004075EA">
        <w:trPr>
          <w:trHeight w:val="805"/>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Közös karácsonyfaállítás-műsor.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December 20. </w:t>
            </w:r>
          </w:p>
        </w:tc>
      </w:tr>
      <w:tr w:rsidR="004075EA">
        <w:trPr>
          <w:trHeight w:val="1037"/>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Karácsonyi műsor  </w:t>
            </w:r>
          </w:p>
          <w:p w:rsidR="004075EA" w:rsidRDefault="002A4E16">
            <w:pPr>
              <w:spacing w:after="0" w:line="259" w:lineRule="auto"/>
              <w:ind w:left="0" w:firstLine="0"/>
              <w:jc w:val="left"/>
            </w:pPr>
            <w:r>
              <w:t xml:space="preserve"> </w:t>
            </w:r>
          </w:p>
          <w:p w:rsidR="004075EA" w:rsidRDefault="002A4E16">
            <w:pPr>
              <w:spacing w:after="0" w:line="259" w:lineRule="auto"/>
              <w:ind w:left="0" w:firstLine="0"/>
              <w:jc w:val="left"/>
            </w:pPr>
            <w:r>
              <w:rPr>
                <w:b/>
              </w:rPr>
              <w:t xml:space="preserve">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158" w:line="259" w:lineRule="auto"/>
              <w:ind w:left="0" w:firstLine="0"/>
              <w:jc w:val="left"/>
            </w:pPr>
            <w:r>
              <w:t xml:space="preserve">3. évfolyam </w:t>
            </w:r>
          </w:p>
          <w:p w:rsidR="004075EA" w:rsidRDefault="002A4E16">
            <w:pPr>
              <w:spacing w:after="0" w:line="259" w:lineRule="auto"/>
              <w:ind w:left="0" w:firstLine="0"/>
              <w:jc w:val="left"/>
            </w:pPr>
            <w:r>
              <w:t xml:space="preserve">Vassné Csilla és Varjánné </w:t>
            </w:r>
          </w:p>
          <w:p w:rsidR="004075EA" w:rsidRDefault="002A4E16">
            <w:pPr>
              <w:spacing w:after="0" w:line="259" w:lineRule="auto"/>
              <w:ind w:left="0" w:firstLine="0"/>
              <w:jc w:val="left"/>
            </w:pPr>
            <w:r>
              <w:t xml:space="preserve">Ny. K.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téli szünet előtti utolsó hét</w:t>
            </w:r>
            <w:r>
              <w:rPr>
                <w:i/>
              </w:rPr>
              <w:t xml:space="preserve"> </w:t>
            </w:r>
          </w:p>
        </w:tc>
      </w:tr>
      <w:tr w:rsidR="004075EA">
        <w:trPr>
          <w:trHeight w:val="823"/>
        </w:trPr>
        <w:tc>
          <w:tcPr>
            <w:tcW w:w="1431" w:type="dxa"/>
            <w:vMerge w:val="restart"/>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u w:val="single" w:color="000000"/>
              </w:rPr>
              <w:t>Január</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Féléves felmérések megíratása, értékelése.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Szaktanárok</w:t>
            </w:r>
            <w:r>
              <w:rPr>
                <w:b/>
              </w:rPr>
              <w:t xml:space="preserve">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közepe</w:t>
            </w:r>
            <w:r>
              <w:rPr>
                <w:i/>
              </w:rPr>
              <w:t xml:space="preserve"> </w:t>
            </w:r>
          </w:p>
        </w:tc>
      </w:tr>
      <w:tr w:rsidR="004075EA">
        <w:trPr>
          <w:trHeight w:val="583"/>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Továbbtanulás előkészítése.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8-os osztályfőnök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Január </w:t>
            </w:r>
            <w:r>
              <w:tab/>
              <w:t>végéig folyamatosan.</w:t>
            </w:r>
            <w:r>
              <w:rPr>
                <w:i/>
              </w:rPr>
              <w:t xml:space="preserve"> </w:t>
            </w:r>
          </w:p>
        </w:tc>
      </w:tr>
    </w:tbl>
    <w:p w:rsidR="004075EA" w:rsidRDefault="004075EA">
      <w:pPr>
        <w:spacing w:after="0" w:line="259" w:lineRule="auto"/>
        <w:ind w:left="-991" w:right="10488" w:firstLine="0"/>
        <w:jc w:val="left"/>
      </w:pPr>
    </w:p>
    <w:tbl>
      <w:tblPr>
        <w:tblStyle w:val="TableGrid"/>
        <w:tblW w:w="10234" w:type="dxa"/>
        <w:tblInd w:w="-156" w:type="dxa"/>
        <w:tblCellMar>
          <w:top w:w="7" w:type="dxa"/>
          <w:left w:w="106" w:type="dxa"/>
          <w:bottom w:w="0" w:type="dxa"/>
          <w:right w:w="50" w:type="dxa"/>
        </w:tblCellMar>
        <w:tblLook w:val="04A0" w:firstRow="1" w:lastRow="0" w:firstColumn="1" w:lastColumn="0" w:noHBand="0" w:noVBand="1"/>
      </w:tblPr>
      <w:tblGrid>
        <w:gridCol w:w="1431"/>
        <w:gridCol w:w="3442"/>
        <w:gridCol w:w="2780"/>
        <w:gridCol w:w="2581"/>
      </w:tblGrid>
      <w:tr w:rsidR="004075EA">
        <w:trPr>
          <w:trHeight w:val="288"/>
        </w:trPr>
        <w:tc>
          <w:tcPr>
            <w:tcW w:w="1431" w:type="dxa"/>
            <w:vMerge w:val="restart"/>
            <w:tcBorders>
              <w:top w:val="single" w:sz="4" w:space="0" w:color="000000"/>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r>
      <w:tr w:rsidR="004075EA">
        <w:trPr>
          <w:trHeight w:val="48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Kovács Anita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Január 14. </w:t>
            </w:r>
          </w:p>
        </w:tc>
      </w:tr>
      <w:tr w:rsidR="004075EA">
        <w:trPr>
          <w:trHeight w:val="80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Félévi szöveges értékelés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elsős és másodikos osztályfőnök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Január 17. </w:t>
            </w:r>
          </w:p>
        </w:tc>
      </w:tr>
      <w:tr w:rsidR="004075EA">
        <w:trPr>
          <w:trHeight w:val="99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 xml:space="preserve">Tájékoztatás, felkészítés a központi írásbeli felvételi vizsgákra.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szaktanárok, 8-os osztályfőnök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Január 18-ig.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0" w:firstLine="0"/>
            </w:pPr>
            <w:r>
              <w:t>Munkaközösségi megbeszélés. Magatartás, szorgalom közös értékelése, lehetőség szerint.</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Cseh Á.</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2. hete</w:t>
            </w:r>
            <w:r>
              <w:rPr>
                <w:i/>
              </w:rPr>
              <w:t xml:space="preserv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59" w:firstLine="0"/>
            </w:pPr>
            <w:r>
              <w:t>Félévi osztályozóvizsga,</w:t>
            </w:r>
            <w:r>
              <w:t xml:space="preserve"> A tanulók félévi értékelésének előkészítése, lebonyolítása.</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ig. h. , mk-vez.</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2. hete</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A félévi eredmények bejegyzése: naplóba. Szülők értesítése.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24.</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Félévi </w:t>
            </w:r>
            <w:r>
              <w:tab/>
              <w:t xml:space="preserve">statisztika </w:t>
            </w:r>
            <w:r>
              <w:tab/>
              <w:t>pontos elkészítése.</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vége</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Megemlékezés a Magyar Kultúra Napjáról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2" w:line="259" w:lineRule="auto"/>
              <w:ind w:left="0" w:firstLine="0"/>
              <w:jc w:val="left"/>
            </w:pPr>
            <w:r>
              <w:t xml:space="preserve">Vass Róbertné, </w:t>
            </w:r>
          </w:p>
          <w:p w:rsidR="004075EA" w:rsidRDefault="002A4E16">
            <w:pPr>
              <w:spacing w:after="0" w:line="259" w:lineRule="auto"/>
              <w:ind w:left="0" w:firstLine="0"/>
              <w:jc w:val="left"/>
            </w:pPr>
            <w:r>
              <w:t>Sulizenekar, Rajnai Éva</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Január 22.</w:t>
            </w:r>
            <w:r>
              <w:rPr>
                <w:i/>
              </w:rPr>
              <w:t xml:space="preserve"> </w:t>
            </w:r>
          </w:p>
        </w:tc>
      </w:tr>
      <w:tr w:rsidR="004075EA">
        <w:trPr>
          <w:trHeight w:val="1760"/>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0" w:firstLine="0"/>
            </w:pPr>
            <w:r>
              <w:t xml:space="preserve">A HH és 3H és V helyzetű tanulók helyzetének újbóli áttekintése (törlés, új felvétel). Egyéb tanulói adatok ellenőrzése, javítása a Krétában.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A magas hiányzási órák miatt a szülők értesítése, figyelmének felhívása a rendszeres iskolába járásra.</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Óvodai együttműködés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Január vége </w:t>
            </w:r>
          </w:p>
        </w:tc>
      </w:tr>
      <w:tr w:rsidR="004075EA">
        <w:trPr>
          <w:trHeight w:val="302"/>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Félévi értekezlet</w:t>
            </w:r>
            <w:r>
              <w:rPr>
                <w:b/>
              </w:rPr>
              <w:t xml:space="preserve">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Minden pedagógus.</w:t>
            </w:r>
            <w:r>
              <w:rPr>
                <w:b/>
              </w:rPr>
              <w:t xml:space="preserve">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Január 31.</w:t>
            </w:r>
            <w:r>
              <w:rPr>
                <w:i/>
              </w:rPr>
              <w:t xml:space="preserve"> </w:t>
            </w:r>
          </w:p>
        </w:tc>
      </w:tr>
      <w:tr w:rsidR="004075EA">
        <w:trPr>
          <w:trHeight w:val="1685"/>
        </w:trPr>
        <w:tc>
          <w:tcPr>
            <w:tcW w:w="1431" w:type="dxa"/>
            <w:vMerge w:val="restart"/>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u w:val="single" w:color="000000"/>
              </w:rPr>
              <w:t>Február</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Farsangi Karnevál lebonyolítása</w:t>
            </w:r>
            <w:r>
              <w:rPr>
                <w:b/>
              </w:rPr>
              <w:t xml:space="preserve">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34" w:line="247" w:lineRule="auto"/>
              <w:ind w:left="0" w:right="59" w:firstLine="0"/>
            </w:pPr>
            <w:r>
              <w:t xml:space="preserve">Varjánné Ny.K. DÖK vezető és minden pedagógus, Borsodi István dekoráció, zene: Obbágy Tamás, Berkeszi D., </w:t>
            </w:r>
          </w:p>
          <w:p w:rsidR="004075EA" w:rsidRDefault="002A4E16">
            <w:pPr>
              <w:spacing w:after="0" w:line="259" w:lineRule="auto"/>
              <w:ind w:left="0" w:firstLine="0"/>
              <w:jc w:val="left"/>
            </w:pPr>
            <w:r>
              <w:t>Váradi I.</w:t>
            </w:r>
            <w:r>
              <w:rPr>
                <w:b/>
              </w:rPr>
              <w:t xml:space="preserve">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Február 1-3. hete</w:t>
            </w:r>
            <w:r>
              <w:rPr>
                <w:i/>
              </w:rPr>
              <w:t xml:space="preserv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Osztályfőnöki órákon az első félév értékelése, tanácsadás a javításhoz.</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Február 1. hete</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Házi rajzverseny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Kovács Anita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Február 10-14-ig </w:t>
            </w:r>
          </w:p>
        </w:tc>
      </w:tr>
      <w:tr w:rsidR="004075EA">
        <w:trPr>
          <w:trHeight w:val="859"/>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 xml:space="preserve">Továbbtanulással kapcsolatos teendők ellátása, a jelentkezési lapok továbbítása. </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76" w:line="259" w:lineRule="auto"/>
              <w:ind w:left="0" w:firstLine="0"/>
              <w:jc w:val="left"/>
            </w:pPr>
            <w:r>
              <w:t>8-</w:t>
            </w:r>
            <w:r>
              <w:t xml:space="preserve">os osztályfőnök </w:t>
            </w:r>
          </w:p>
          <w:p w:rsidR="004075EA" w:rsidRDefault="002A4E16">
            <w:pPr>
              <w:spacing w:after="0" w:line="259" w:lineRule="auto"/>
              <w:ind w:lef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Február 20. </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 Szülői értekezlet</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Február 28.</w:t>
            </w:r>
            <w:r>
              <w:rPr>
                <w:i/>
              </w:rPr>
              <w:t xml:space="preserve"> </w:t>
            </w:r>
          </w:p>
        </w:tc>
      </w:tr>
      <w:tr w:rsidR="004075EA">
        <w:trPr>
          <w:trHeight w:val="564"/>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Felszólítások, feljelentések kiküldése a notórius hiányzóknál.</w:t>
            </w:r>
            <w:r>
              <w:rPr>
                <w:b/>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Osztályfőnökök</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bl>
    <w:p w:rsidR="004075EA" w:rsidRDefault="004075EA">
      <w:pPr>
        <w:spacing w:after="0" w:line="259" w:lineRule="auto"/>
        <w:ind w:left="-991" w:right="10488" w:firstLine="0"/>
        <w:jc w:val="left"/>
      </w:pPr>
    </w:p>
    <w:tbl>
      <w:tblPr>
        <w:tblStyle w:val="TableGrid"/>
        <w:tblW w:w="10234" w:type="dxa"/>
        <w:tblInd w:w="-156" w:type="dxa"/>
        <w:tblCellMar>
          <w:top w:w="7" w:type="dxa"/>
          <w:left w:w="106" w:type="dxa"/>
          <w:bottom w:w="0" w:type="dxa"/>
          <w:right w:w="50" w:type="dxa"/>
        </w:tblCellMar>
        <w:tblLook w:val="04A0" w:firstRow="1" w:lastRow="0" w:firstColumn="1" w:lastColumn="0" w:noHBand="0" w:noVBand="1"/>
      </w:tblPr>
      <w:tblGrid>
        <w:gridCol w:w="1431"/>
        <w:gridCol w:w="3442"/>
        <w:gridCol w:w="2780"/>
        <w:gridCol w:w="2581"/>
      </w:tblGrid>
      <w:tr w:rsidR="004075EA">
        <w:trPr>
          <w:trHeight w:val="857"/>
        </w:trPr>
        <w:tc>
          <w:tcPr>
            <w:tcW w:w="1431" w:type="dxa"/>
            <w:tcBorders>
              <w:top w:val="single" w:sz="4" w:space="0" w:color="000000"/>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45" w:line="239" w:lineRule="auto"/>
              <w:ind w:left="0" w:firstLine="0"/>
            </w:pPr>
            <w:r>
              <w:t xml:space="preserve">A kommunizmus és egyéb diktatúrák áldozatainak </w:t>
            </w:r>
          </w:p>
          <w:p w:rsidR="004075EA" w:rsidRDefault="002A4E16">
            <w:pPr>
              <w:spacing w:after="0" w:line="259" w:lineRule="auto"/>
              <w:ind w:left="0" w:firstLine="0"/>
              <w:jc w:val="left"/>
            </w:pPr>
            <w:r>
              <w:t>emléknapja</w:t>
            </w:r>
            <w:r>
              <w:rPr>
                <w:b/>
              </w:rPr>
              <w:t xml:space="preserve">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osztályfőnökök, Elek L.</w:t>
            </w:r>
            <w:r>
              <w:rPr>
                <w:b/>
              </w:rPr>
              <w:t xml:space="preserve">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Február 25.</w:t>
            </w:r>
            <w:r>
              <w:rPr>
                <w:i/>
              </w:rPr>
              <w:t xml:space="preserve"> </w:t>
            </w:r>
          </w:p>
        </w:tc>
      </w:tr>
      <w:tr w:rsidR="004075EA">
        <w:trPr>
          <w:trHeight w:val="876"/>
        </w:trPr>
        <w:tc>
          <w:tcPr>
            <w:tcW w:w="1431" w:type="dxa"/>
            <w:vMerge w:val="restart"/>
            <w:tcBorders>
              <w:top w:val="single" w:sz="17" w:space="0" w:color="000000"/>
              <w:left w:val="single" w:sz="4" w:space="0" w:color="000000"/>
              <w:bottom w:val="single" w:sz="17" w:space="0" w:color="000000"/>
              <w:right w:val="single" w:sz="4" w:space="0" w:color="000000"/>
            </w:tcBorders>
          </w:tcPr>
          <w:p w:rsidR="004075EA" w:rsidRDefault="002A4E16">
            <w:pPr>
              <w:spacing w:after="0" w:line="259" w:lineRule="auto"/>
              <w:ind w:left="2" w:firstLine="0"/>
              <w:jc w:val="left"/>
            </w:pPr>
            <w:r>
              <w:rPr>
                <w:b/>
                <w:u w:val="single" w:color="000000"/>
              </w:rPr>
              <w:t>Március</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17" w:line="259" w:lineRule="auto"/>
              <w:ind w:left="0" w:firstLine="0"/>
              <w:jc w:val="left"/>
            </w:pPr>
            <w:r>
              <w:rPr>
                <w:b/>
              </w:rPr>
              <w:t xml:space="preserve"> </w:t>
            </w:r>
          </w:p>
          <w:p w:rsidR="004075EA" w:rsidRDefault="002A4E16">
            <w:pPr>
              <w:spacing w:after="0" w:line="259" w:lineRule="auto"/>
              <w:ind w:left="0" w:firstLine="0"/>
              <w:jc w:val="left"/>
            </w:pPr>
            <w:r>
              <w:t xml:space="preserve">Nőnap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rPr>
                <w:b/>
              </w:rPr>
              <w:t xml:space="preserve"> </w:t>
            </w:r>
          </w:p>
          <w:p w:rsidR="004075EA" w:rsidRDefault="002A4E16">
            <w:pPr>
              <w:spacing w:after="0" w:line="259" w:lineRule="auto"/>
              <w:ind w:left="0" w:firstLine="0"/>
              <w:jc w:val="left"/>
            </w:pPr>
            <w:r>
              <w:t xml:space="preserve">Sulizenekar!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13" w:line="259" w:lineRule="auto"/>
              <w:ind w:left="1" w:firstLine="0"/>
              <w:jc w:val="left"/>
            </w:pPr>
            <w:r>
              <w:rPr>
                <w:i/>
              </w:rPr>
              <w:t xml:space="preserve"> </w:t>
            </w:r>
          </w:p>
          <w:p w:rsidR="004075EA" w:rsidRDefault="002A4E16">
            <w:pPr>
              <w:spacing w:after="0" w:line="259" w:lineRule="auto"/>
              <w:ind w:left="1" w:firstLine="0"/>
              <w:jc w:val="left"/>
            </w:pPr>
            <w:r>
              <w:t xml:space="preserve">Március 7. </w:t>
            </w:r>
          </w:p>
        </w:tc>
      </w:tr>
      <w:tr w:rsidR="004075EA">
        <w:trPr>
          <w:trHeight w:val="5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Pénzügyi témahét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Március 3-7.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130" w:line="259" w:lineRule="auto"/>
              <w:ind w:left="0" w:firstLine="0"/>
              <w:jc w:val="left"/>
            </w:pPr>
            <w:r>
              <w:t xml:space="preserve">Megemlékezés1848. március </w:t>
            </w:r>
          </w:p>
          <w:p w:rsidR="004075EA" w:rsidRDefault="002A4E16">
            <w:pPr>
              <w:spacing w:after="158" w:line="259" w:lineRule="auto"/>
              <w:ind w:left="0" w:firstLine="0"/>
              <w:jc w:val="left"/>
            </w:pPr>
            <w:r>
              <w:t xml:space="preserve">15.-ről </w:t>
            </w:r>
          </w:p>
          <w:p w:rsidR="004075EA" w:rsidRDefault="002A4E16">
            <w:pPr>
              <w:spacing w:after="0" w:line="259" w:lineRule="auto"/>
              <w:ind w:left="0" w:firstLine="0"/>
              <w:jc w:val="left"/>
            </w:pPr>
            <w:r>
              <w:t xml:space="preserve">Iskolai ünnepség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42" w:line="238" w:lineRule="auto"/>
              <w:ind w:left="0" w:firstLine="0"/>
            </w:pPr>
            <w:r>
              <w:t xml:space="preserve">Gátiné Németi Szilvia Anita, Nagy Orsolya, 6. </w:t>
            </w:r>
          </w:p>
          <w:p w:rsidR="004075EA" w:rsidRDefault="002A4E16">
            <w:pPr>
              <w:spacing w:after="0" w:line="259" w:lineRule="auto"/>
              <w:ind w:left="0" w:firstLine="0"/>
              <w:jc w:val="left"/>
            </w:pPr>
            <w:r>
              <w:t xml:space="preserve">évfolyam,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Március 14. </w:t>
            </w:r>
            <w:r>
              <w:rPr>
                <w:i/>
              </w:rPr>
              <w:t xml:space="preserve"> </w:t>
            </w:r>
          </w:p>
        </w:tc>
      </w:tr>
      <w:tr w:rsidR="004075EA">
        <w:trPr>
          <w:trHeight w:val="860"/>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Tanulói adatlapok módosításának lehetősége </w:t>
            </w:r>
            <w:r>
              <w:tab/>
              <w:t xml:space="preserve">a </w:t>
            </w:r>
            <w:r>
              <w:tab/>
              <w:t xml:space="preserve">középfokú beiskolázást illetően.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271" w:line="259" w:lineRule="auto"/>
              <w:ind w:left="0" w:firstLine="0"/>
              <w:jc w:val="left"/>
            </w:pPr>
            <w:r>
              <w:t xml:space="preserve">8-os osztályfőnök </w:t>
            </w:r>
          </w:p>
          <w:p w:rsidR="004075EA" w:rsidRDefault="002A4E16">
            <w:pPr>
              <w:spacing w:after="0" w:line="259" w:lineRule="auto"/>
              <w:ind w:left="0" w:firstLine="0"/>
              <w:jc w:val="left"/>
            </w:pPr>
            <w:r>
              <w:t xml:space="preserv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Március 20-21.</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víz világnapja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Halmai Csaba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Március 21.</w:t>
            </w:r>
            <w:r>
              <w:rPr>
                <w:i/>
              </w:rPr>
              <w:t xml:space="preserve"> </w:t>
            </w:r>
          </w:p>
        </w:tc>
      </w:tr>
      <w:tr w:rsidR="004075EA">
        <w:trPr>
          <w:trHeight w:val="28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Boldogság világnapja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Március 22.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1072"/>
                <w:tab w:val="center" w:pos="2946"/>
              </w:tabs>
              <w:spacing w:after="27" w:line="259" w:lineRule="auto"/>
              <w:ind w:left="0" w:firstLine="0"/>
              <w:jc w:val="left"/>
            </w:pPr>
            <w:r>
              <w:rPr>
                <w:rFonts w:ascii="Calibri" w:eastAsia="Calibri" w:hAnsi="Calibri" w:cs="Calibri"/>
                <w:sz w:val="22"/>
              </w:rPr>
              <w:tab/>
            </w:r>
            <w:r>
              <w:t>Magatartás-</w:t>
            </w:r>
            <w:r>
              <w:t xml:space="preserve">szorgalom </w:t>
            </w:r>
            <w:r>
              <w:tab/>
              <w:t xml:space="preserve">közös </w:t>
            </w:r>
          </w:p>
          <w:p w:rsidR="004075EA" w:rsidRDefault="002A4E16">
            <w:pPr>
              <w:spacing w:after="0" w:line="259" w:lineRule="auto"/>
              <w:ind w:left="0" w:firstLine="0"/>
              <w:jc w:val="left"/>
            </w:pPr>
            <w:r>
              <w:t xml:space="preserve">értékelése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munkaközösségvezető,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Március 31.</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Felszólítások, feljelentések kiküldése a notórius hiányzóknál.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Folyamatos</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Óvodai együttműködés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Tanítók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Március vége</w:t>
            </w:r>
            <w:r>
              <w:rPr>
                <w:i/>
              </w:rPr>
              <w:t xml:space="preserve"> </w:t>
            </w:r>
          </w:p>
        </w:tc>
      </w:tr>
      <w:tr w:rsidR="004075EA">
        <w:trPr>
          <w:trHeight w:val="302"/>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Munkaközösségi megbeszélés.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munkaközösségvezető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Március 30.</w:t>
            </w:r>
            <w:r>
              <w:rPr>
                <w:i/>
              </w:rPr>
              <w:t xml:space="preserve"> </w:t>
            </w:r>
          </w:p>
        </w:tc>
      </w:tr>
      <w:tr w:rsidR="004075EA">
        <w:trPr>
          <w:trHeight w:val="305"/>
        </w:trPr>
        <w:tc>
          <w:tcPr>
            <w:tcW w:w="1431" w:type="dxa"/>
            <w:vMerge w:val="restart"/>
            <w:tcBorders>
              <w:top w:val="single" w:sz="17" w:space="0" w:color="000000"/>
              <w:left w:val="single" w:sz="4" w:space="0" w:color="000000"/>
              <w:bottom w:val="single" w:sz="17" w:space="0" w:color="000000"/>
              <w:right w:val="single" w:sz="4" w:space="0" w:color="000000"/>
            </w:tcBorders>
          </w:tcPr>
          <w:p w:rsidR="004075EA" w:rsidRDefault="002A4E16">
            <w:pPr>
              <w:spacing w:after="0" w:line="259" w:lineRule="auto"/>
              <w:ind w:left="2" w:firstLine="0"/>
              <w:jc w:val="left"/>
            </w:pPr>
            <w:r>
              <w:rPr>
                <w:b/>
                <w:u w:val="single" w:color="000000"/>
              </w:rPr>
              <w:t>Április</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Házi versmondó verseny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Kovács Anita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3.</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Nyíltnap az óvodások számára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Elsős 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8.</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Megemlékezés </w:t>
            </w:r>
            <w:r>
              <w:tab/>
              <w:t xml:space="preserve">a </w:t>
            </w:r>
            <w:r>
              <w:tab/>
              <w:t xml:space="preserve">Költészet napjáról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233"/>
                <w:tab w:val="center" w:pos="1198"/>
                <w:tab w:val="center" w:pos="2249"/>
              </w:tabs>
              <w:spacing w:after="28" w:line="259" w:lineRule="auto"/>
              <w:ind w:left="0" w:firstLine="0"/>
              <w:jc w:val="left"/>
            </w:pPr>
            <w:r>
              <w:rPr>
                <w:rFonts w:ascii="Calibri" w:eastAsia="Calibri" w:hAnsi="Calibri" w:cs="Calibri"/>
                <w:sz w:val="22"/>
              </w:rPr>
              <w:tab/>
            </w:r>
            <w:r>
              <w:t xml:space="preserve">Vass </w:t>
            </w:r>
            <w:r>
              <w:tab/>
              <w:t xml:space="preserve">Róbertné, </w:t>
            </w:r>
            <w:r>
              <w:tab/>
              <w:t xml:space="preserve">Rajnai </w:t>
            </w:r>
          </w:p>
          <w:p w:rsidR="004075EA" w:rsidRDefault="002A4E16">
            <w:pPr>
              <w:spacing w:after="0" w:line="259" w:lineRule="auto"/>
              <w:ind w:left="0" w:firstLine="0"/>
              <w:jc w:val="left"/>
            </w:pPr>
            <w:r>
              <w:t xml:space="preserve">Éva, 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11.</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w:t>
            </w:r>
            <w:r>
              <w:tab/>
              <w:t xml:space="preserve">holokauszt </w:t>
            </w:r>
            <w:r>
              <w:tab/>
              <w:t xml:space="preserve">magyarországi áldozatainak emléknapja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769"/>
                <w:tab w:val="center" w:pos="2342"/>
              </w:tabs>
              <w:spacing w:after="25" w:line="259" w:lineRule="auto"/>
              <w:ind w:left="0" w:firstLine="0"/>
              <w:jc w:val="left"/>
            </w:pPr>
            <w:r>
              <w:rPr>
                <w:rFonts w:ascii="Calibri" w:eastAsia="Calibri" w:hAnsi="Calibri" w:cs="Calibri"/>
                <w:sz w:val="22"/>
              </w:rPr>
              <w:tab/>
            </w:r>
            <w:r>
              <w:t xml:space="preserve">osztályfőnökök, </w:t>
            </w:r>
            <w:r>
              <w:tab/>
              <w:t xml:space="preserve">Elek </w:t>
            </w:r>
          </w:p>
          <w:p w:rsidR="004075EA" w:rsidRDefault="002A4E16">
            <w:pPr>
              <w:spacing w:after="0" w:line="259" w:lineRule="auto"/>
              <w:ind w:left="0" w:firstLine="0"/>
              <w:jc w:val="left"/>
            </w:pPr>
            <w:r>
              <w:t xml:space="preserve">László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16.</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Megemlékezés a Föld Napjáról.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387"/>
                <w:tab w:val="center" w:pos="2152"/>
              </w:tabs>
              <w:spacing w:after="0" w:line="259" w:lineRule="auto"/>
              <w:ind w:left="0" w:firstLine="0"/>
              <w:jc w:val="left"/>
            </w:pPr>
            <w:r>
              <w:rPr>
                <w:rFonts w:ascii="Calibri" w:eastAsia="Calibri" w:hAnsi="Calibri" w:cs="Calibri"/>
                <w:sz w:val="22"/>
              </w:rPr>
              <w:tab/>
            </w:r>
            <w:r>
              <w:t xml:space="preserve">Gergely </w:t>
            </w:r>
            <w:r>
              <w:tab/>
              <w:t xml:space="preserve">Klaudia, </w:t>
            </w:r>
          </w:p>
          <w:p w:rsidR="004075EA" w:rsidRDefault="002A4E16">
            <w:pPr>
              <w:spacing w:after="0" w:line="259" w:lineRule="auto"/>
              <w:ind w:left="0" w:firstLine="0"/>
              <w:jc w:val="left"/>
            </w:pPr>
            <w:r>
              <w:t xml:space="preserve">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22.</w:t>
            </w:r>
            <w:r>
              <w:rPr>
                <w:i/>
              </w:rPr>
              <w:t xml:space="preserve"> </w:t>
            </w:r>
          </w:p>
        </w:tc>
      </w:tr>
      <w:tr w:rsidR="004075EA">
        <w:trPr>
          <w:trHeight w:val="56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21" w:line="259" w:lineRule="auto"/>
              <w:ind w:left="0" w:firstLine="0"/>
              <w:jc w:val="left"/>
            </w:pPr>
            <w:r>
              <w:t>Fenntarthatóság-</w:t>
            </w:r>
          </w:p>
          <w:p w:rsidR="004075EA" w:rsidRDefault="002A4E16">
            <w:pPr>
              <w:spacing w:after="0" w:line="259" w:lineRule="auto"/>
              <w:ind w:left="0" w:firstLine="0"/>
              <w:jc w:val="left"/>
            </w:pPr>
            <w:r>
              <w:t xml:space="preserve">környezettudatosság témahét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07</w:t>
            </w:r>
            <w:r>
              <w:t>- 11.</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Digitális témahét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24- 28.</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Tanulók </w:t>
            </w:r>
            <w:r>
              <w:tab/>
              <w:t xml:space="preserve">fizikai </w:t>
            </w:r>
            <w:r>
              <w:tab/>
              <w:t xml:space="preserve">állapotának mérése.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599"/>
                <w:tab w:val="center" w:pos="2288"/>
              </w:tabs>
              <w:spacing w:after="27" w:line="259" w:lineRule="auto"/>
              <w:ind w:left="0" w:firstLine="0"/>
              <w:jc w:val="left"/>
            </w:pPr>
            <w:r>
              <w:rPr>
                <w:rFonts w:ascii="Calibri" w:eastAsia="Calibri" w:hAnsi="Calibri" w:cs="Calibri"/>
                <w:sz w:val="22"/>
              </w:rPr>
              <w:tab/>
            </w:r>
            <w:r>
              <w:t xml:space="preserve">Testnevelést </w:t>
            </w:r>
            <w:r>
              <w:tab/>
              <w:t xml:space="preserve">tanító </w:t>
            </w:r>
          </w:p>
          <w:p w:rsidR="004075EA" w:rsidRDefault="002A4E16">
            <w:pPr>
              <w:spacing w:after="0" w:line="259" w:lineRule="auto"/>
              <w:ind w:left="0" w:firstLine="0"/>
              <w:jc w:val="left"/>
            </w:pPr>
            <w:r>
              <w:t xml:space="preserve">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Április, május</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Felszólítások, feljelentések kiküldése a notórius hiányzóknál.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Folyamatos </w:t>
            </w:r>
          </w:p>
        </w:tc>
      </w:tr>
      <w:tr w:rsidR="004075EA">
        <w:trPr>
          <w:trHeight w:val="579"/>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Érdemjegyek </w:t>
            </w:r>
            <w:r>
              <w:tab/>
              <w:t xml:space="preserve">számának ellenőrzése a naplóban.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igh, szaktanárok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Április 30.</w:t>
            </w:r>
            <w:r>
              <w:rPr>
                <w:i/>
              </w:rPr>
              <w:t xml:space="preserve"> </w:t>
            </w:r>
          </w:p>
        </w:tc>
      </w:tr>
      <w:tr w:rsidR="004075EA">
        <w:trPr>
          <w:trHeight w:val="305"/>
        </w:trPr>
        <w:tc>
          <w:tcPr>
            <w:tcW w:w="1431" w:type="dxa"/>
            <w:vMerge w:val="restart"/>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u w:val="single" w:color="000000"/>
              </w:rPr>
              <w:t>Május</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Anyák napja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1-9.</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szülők értesítése a tanulók érdemjegyeiről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első hete</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Házi rajzverseny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Kovács Anita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5- 9-</w:t>
            </w:r>
            <w:r>
              <w:t xml:space="preserve">ig </w:t>
            </w:r>
          </w:p>
        </w:tc>
      </w:tr>
      <w:tr w:rsidR="004075EA">
        <w:trPr>
          <w:trHeight w:val="74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Házi tanulmányi verseny-</w:t>
            </w:r>
          </w:p>
          <w:p w:rsidR="004075EA" w:rsidRDefault="002A4E16">
            <w:pPr>
              <w:spacing w:after="0" w:line="259" w:lineRule="auto"/>
              <w:ind w:left="0" w:firstLine="0"/>
              <w:jc w:val="left"/>
            </w:pPr>
            <w:r>
              <w:t xml:space="preserve">Matematika, Nyelvtan 2-4. évf.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Lisznyainé Gáspár Fatime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158" w:line="259" w:lineRule="auto"/>
              <w:ind w:left="1" w:firstLine="0"/>
              <w:jc w:val="left"/>
            </w:pPr>
            <w:r>
              <w:t xml:space="preserve">Május. 2. hét </w:t>
            </w:r>
          </w:p>
          <w:p w:rsidR="004075EA" w:rsidRDefault="002A4E16">
            <w:pPr>
              <w:spacing w:after="0" w:line="259" w:lineRule="auto"/>
              <w:ind w:left="1" w:firstLine="0"/>
              <w:jc w:val="left"/>
            </w:pPr>
            <w:r>
              <w:t xml:space="preserve"> </w:t>
            </w:r>
          </w:p>
        </w:tc>
      </w:tr>
      <w:tr w:rsidR="004075EA">
        <w:trPr>
          <w:trHeight w:val="562"/>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1065"/>
                <w:tab w:val="center" w:pos="2946"/>
              </w:tabs>
              <w:spacing w:after="27" w:line="259" w:lineRule="auto"/>
              <w:ind w:left="0" w:firstLine="0"/>
              <w:jc w:val="left"/>
            </w:pPr>
            <w:r>
              <w:rPr>
                <w:rFonts w:ascii="Calibri" w:eastAsia="Calibri" w:hAnsi="Calibri" w:cs="Calibri"/>
                <w:sz w:val="22"/>
              </w:rPr>
              <w:tab/>
            </w:r>
            <w:r>
              <w:t xml:space="preserve">Magatartás/szorgalom </w:t>
            </w:r>
            <w:r>
              <w:tab/>
              <w:t xml:space="preserve">közös </w:t>
            </w:r>
          </w:p>
          <w:p w:rsidR="004075EA" w:rsidRDefault="002A4E16">
            <w:pPr>
              <w:spacing w:after="0" w:line="259" w:lineRule="auto"/>
              <w:ind w:left="0" w:firstLine="0"/>
              <w:jc w:val="left"/>
            </w:pPr>
            <w:r>
              <w:t xml:space="preserve">értékelése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Ofik,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30.</w:t>
            </w:r>
            <w:r>
              <w:rPr>
                <w:i/>
              </w:rPr>
              <w:t xml:space="preserve"> </w:t>
            </w:r>
          </w:p>
        </w:tc>
      </w:tr>
    </w:tbl>
    <w:p w:rsidR="004075EA" w:rsidRDefault="004075EA">
      <w:pPr>
        <w:spacing w:after="0" w:line="259" w:lineRule="auto"/>
        <w:ind w:left="-991" w:right="10488" w:firstLine="0"/>
        <w:jc w:val="left"/>
      </w:pPr>
    </w:p>
    <w:tbl>
      <w:tblPr>
        <w:tblStyle w:val="TableGrid"/>
        <w:tblW w:w="10234" w:type="dxa"/>
        <w:tblInd w:w="-156" w:type="dxa"/>
        <w:tblCellMar>
          <w:top w:w="7" w:type="dxa"/>
          <w:left w:w="106" w:type="dxa"/>
          <w:bottom w:w="0" w:type="dxa"/>
          <w:right w:w="49" w:type="dxa"/>
        </w:tblCellMar>
        <w:tblLook w:val="04A0" w:firstRow="1" w:lastRow="0" w:firstColumn="1" w:lastColumn="0" w:noHBand="0" w:noVBand="1"/>
      </w:tblPr>
      <w:tblGrid>
        <w:gridCol w:w="1431"/>
        <w:gridCol w:w="3442"/>
        <w:gridCol w:w="2780"/>
        <w:gridCol w:w="2581"/>
      </w:tblGrid>
      <w:tr w:rsidR="004075EA">
        <w:trPr>
          <w:trHeight w:val="288"/>
        </w:trPr>
        <w:tc>
          <w:tcPr>
            <w:tcW w:w="1431" w:type="dxa"/>
            <w:vMerge w:val="restart"/>
            <w:tcBorders>
              <w:top w:val="single" w:sz="4" w:space="0" w:color="000000"/>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Szülői értekezletek megtartása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23.</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Madarak, fák 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Cseh Á. +sulizenekar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9.</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38" w:firstLine="0"/>
              <w:jc w:val="left"/>
            </w:pPr>
            <w:r>
              <w:t xml:space="preserve">Osztálykirándulások előkészítése, szervezése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vége, június eleje</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525"/>
                <w:tab w:val="center" w:pos="2616"/>
              </w:tabs>
              <w:spacing w:after="28" w:line="259" w:lineRule="auto"/>
              <w:ind w:left="0" w:firstLine="0"/>
              <w:jc w:val="left"/>
            </w:pPr>
            <w:r>
              <w:rPr>
                <w:rFonts w:ascii="Calibri" w:eastAsia="Calibri" w:hAnsi="Calibri" w:cs="Calibri"/>
                <w:sz w:val="22"/>
              </w:rPr>
              <w:tab/>
            </w:r>
            <w:r>
              <w:t xml:space="preserve">Gyereknap </w:t>
            </w:r>
            <w:r>
              <w:tab/>
              <w:t xml:space="preserve">előkészítése, </w:t>
            </w:r>
          </w:p>
          <w:p w:rsidR="004075EA" w:rsidRDefault="002A4E16">
            <w:pPr>
              <w:spacing w:after="0" w:line="259" w:lineRule="auto"/>
              <w:ind w:left="0" w:firstLine="0"/>
              <w:jc w:val="left"/>
            </w:pPr>
            <w:r>
              <w:t xml:space="preserve">megszervezése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A munkaközösség minden </w:t>
            </w:r>
          </w:p>
          <w:p w:rsidR="004075EA" w:rsidRDefault="002A4E16">
            <w:pPr>
              <w:spacing w:after="0" w:line="259" w:lineRule="auto"/>
              <w:ind w:left="0" w:firstLine="0"/>
              <w:jc w:val="left"/>
            </w:pPr>
            <w:r>
              <w:t xml:space="preserve">tagja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Május vége</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299"/>
                <w:tab w:val="center" w:pos="1384"/>
                <w:tab w:val="center" w:pos="2697"/>
              </w:tabs>
              <w:spacing w:after="27" w:line="259" w:lineRule="auto"/>
              <w:ind w:left="0" w:firstLine="0"/>
              <w:jc w:val="left"/>
            </w:pPr>
            <w:r>
              <w:rPr>
                <w:rFonts w:ascii="Calibri" w:eastAsia="Calibri" w:hAnsi="Calibri" w:cs="Calibri"/>
                <w:sz w:val="22"/>
              </w:rPr>
              <w:tab/>
            </w:r>
            <w:r>
              <w:t xml:space="preserve">Tanév </w:t>
            </w:r>
            <w:r>
              <w:tab/>
              <w:t xml:space="preserve">végi </w:t>
            </w:r>
            <w:r>
              <w:tab/>
              <w:t xml:space="preserve">felmérések </w:t>
            </w:r>
          </w:p>
          <w:p w:rsidR="004075EA" w:rsidRDefault="002A4E16">
            <w:pPr>
              <w:spacing w:after="0" w:line="259" w:lineRule="auto"/>
              <w:ind w:left="0" w:firstLine="0"/>
              <w:jc w:val="left"/>
            </w:pPr>
            <w:r>
              <w:t xml:space="preserve">megíratása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Május vége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 xml:space="preserve">Felszólítások, feljelentések kiküldése a notórius hiányzóknál, értesítés bukásra állásról.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Folyamatos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Kihívás napja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pPr>
            <w:r>
              <w:t xml:space="preserve">A munkaközösség minden </w:t>
            </w:r>
          </w:p>
          <w:p w:rsidR="004075EA" w:rsidRDefault="002A4E16">
            <w:pPr>
              <w:spacing w:after="0" w:line="259" w:lineRule="auto"/>
              <w:ind w:left="0" w:firstLine="0"/>
              <w:jc w:val="left"/>
            </w:pPr>
            <w:r>
              <w:t xml:space="preserve">tagja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Május vége </w:t>
            </w:r>
          </w:p>
        </w:tc>
      </w:tr>
      <w:tr w:rsidR="004075EA">
        <w:trPr>
          <w:trHeight w:val="289"/>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Munkaközösségi megbeszélés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munkaközösségvezető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 xml:space="preserve">Május 26.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5" w:line="259" w:lineRule="auto"/>
              <w:ind w:left="0" w:firstLine="0"/>
              <w:jc w:val="left"/>
            </w:pPr>
            <w:r>
              <w:t xml:space="preserve">Teljesítménycélok </w:t>
            </w:r>
          </w:p>
          <w:p w:rsidR="004075EA" w:rsidRDefault="002A4E16">
            <w:pPr>
              <w:tabs>
                <w:tab w:val="center" w:pos="878"/>
                <w:tab w:val="center" w:pos="2730"/>
              </w:tabs>
              <w:spacing w:after="27" w:line="259" w:lineRule="auto"/>
              <w:ind w:left="0" w:firstLine="0"/>
              <w:jc w:val="left"/>
            </w:pPr>
            <w:r>
              <w:rPr>
                <w:rFonts w:ascii="Calibri" w:eastAsia="Calibri" w:hAnsi="Calibri" w:cs="Calibri"/>
                <w:sz w:val="22"/>
              </w:rPr>
              <w:tab/>
            </w:r>
            <w:r>
              <w:t xml:space="preserve">megvalósulásának </w:t>
            </w:r>
            <w:r>
              <w:tab/>
              <w:t xml:space="preserve">személyes </w:t>
            </w:r>
          </w:p>
          <w:p w:rsidR="004075EA" w:rsidRDefault="002A4E16">
            <w:pPr>
              <w:spacing w:after="0" w:line="259" w:lineRule="auto"/>
              <w:ind w:left="0" w:firstLine="0"/>
              <w:jc w:val="left"/>
            </w:pPr>
            <w:r>
              <w:t xml:space="preserve">egyeztetése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441"/>
                <w:tab w:val="center" w:pos="2154"/>
              </w:tabs>
              <w:spacing w:after="0" w:line="259" w:lineRule="auto"/>
              <w:ind w:left="0" w:firstLine="0"/>
              <w:jc w:val="left"/>
            </w:pPr>
            <w:r>
              <w:rPr>
                <w:rFonts w:ascii="Calibri" w:eastAsia="Calibri" w:hAnsi="Calibri" w:cs="Calibri"/>
                <w:sz w:val="22"/>
              </w:rPr>
              <w:tab/>
            </w:r>
            <w:r>
              <w:t xml:space="preserve">Igazgató, </w:t>
            </w:r>
            <w:r>
              <w:tab/>
              <w:t xml:space="preserve">igazgató </w:t>
            </w:r>
          </w:p>
          <w:p w:rsidR="004075EA" w:rsidRDefault="002A4E16">
            <w:pPr>
              <w:spacing w:after="0" w:line="259" w:lineRule="auto"/>
              <w:ind w:left="0" w:firstLine="0"/>
              <w:jc w:val="left"/>
            </w:pPr>
            <w:r>
              <w:t xml:space="preserve">helyettesek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tabs>
                <w:tab w:val="center" w:pos="300"/>
                <w:tab w:val="center" w:pos="1899"/>
              </w:tabs>
              <w:spacing w:after="0" w:line="259" w:lineRule="auto"/>
              <w:ind w:left="0" w:firstLine="0"/>
              <w:jc w:val="left"/>
            </w:pPr>
            <w:r>
              <w:rPr>
                <w:rFonts w:ascii="Calibri" w:eastAsia="Calibri" w:hAnsi="Calibri" w:cs="Calibri"/>
                <w:sz w:val="22"/>
              </w:rPr>
              <w:tab/>
            </w:r>
            <w:r>
              <w:t xml:space="preserve">Május </w:t>
            </w:r>
            <w:r>
              <w:tab/>
              <w:t xml:space="preserve">közepétől </w:t>
            </w:r>
          </w:p>
          <w:p w:rsidR="004075EA" w:rsidRDefault="002A4E16">
            <w:pPr>
              <w:spacing w:after="0" w:line="259" w:lineRule="auto"/>
              <w:ind w:left="1" w:firstLine="0"/>
              <w:jc w:val="left"/>
            </w:pPr>
            <w:r>
              <w:t xml:space="preserve">folyamatos </w:t>
            </w:r>
          </w:p>
        </w:tc>
      </w:tr>
      <w:tr w:rsidR="004075EA">
        <w:trPr>
          <w:trHeight w:val="302"/>
        </w:trPr>
        <w:tc>
          <w:tcPr>
            <w:tcW w:w="0" w:type="auto"/>
            <w:vMerge/>
            <w:tcBorders>
              <w:top w:val="nil"/>
              <w:left w:val="single" w:sz="4" w:space="0" w:color="000000"/>
              <w:bottom w:val="single" w:sz="17"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Óvodai együttműködés </w:t>
            </w:r>
          </w:p>
        </w:tc>
        <w:tc>
          <w:tcPr>
            <w:tcW w:w="2780"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0" w:firstLine="0"/>
              <w:jc w:val="left"/>
            </w:pPr>
            <w:r>
              <w:t xml:space="preserve">Tanítók </w:t>
            </w:r>
          </w:p>
        </w:tc>
        <w:tc>
          <w:tcPr>
            <w:tcW w:w="2581" w:type="dxa"/>
            <w:tcBorders>
              <w:top w:val="single" w:sz="4" w:space="0" w:color="000000"/>
              <w:left w:val="single" w:sz="4" w:space="0" w:color="000000"/>
              <w:bottom w:val="single" w:sz="17" w:space="0" w:color="000000"/>
              <w:right w:val="single" w:sz="4" w:space="0" w:color="000000"/>
            </w:tcBorders>
          </w:tcPr>
          <w:p w:rsidR="004075EA" w:rsidRDefault="002A4E16">
            <w:pPr>
              <w:spacing w:after="0" w:line="259" w:lineRule="auto"/>
              <w:ind w:left="1" w:firstLine="0"/>
              <w:jc w:val="left"/>
            </w:pPr>
            <w:r>
              <w:t xml:space="preserve">Május vége </w:t>
            </w:r>
          </w:p>
        </w:tc>
      </w:tr>
      <w:tr w:rsidR="004075EA">
        <w:trPr>
          <w:trHeight w:val="581"/>
        </w:trPr>
        <w:tc>
          <w:tcPr>
            <w:tcW w:w="1431" w:type="dxa"/>
            <w:vMerge w:val="restart"/>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2" w:firstLine="0"/>
              <w:jc w:val="left"/>
            </w:pPr>
            <w:r>
              <w:rPr>
                <w:b/>
                <w:u w:val="single" w:color="000000"/>
              </w:rPr>
              <w:t>Június</w:t>
            </w:r>
            <w:r>
              <w:rPr>
                <w:b/>
              </w:rPr>
              <w:t xml:space="preserve"> </w:t>
            </w:r>
          </w:p>
        </w:tc>
        <w:tc>
          <w:tcPr>
            <w:tcW w:w="3442"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Nemzeti Összetartozás Napja </w:t>
            </w:r>
          </w:p>
        </w:tc>
        <w:tc>
          <w:tcPr>
            <w:tcW w:w="2780" w:type="dxa"/>
            <w:tcBorders>
              <w:top w:val="single" w:sz="17" w:space="0" w:color="000000"/>
              <w:left w:val="single" w:sz="4" w:space="0" w:color="000000"/>
              <w:bottom w:val="single" w:sz="4" w:space="0" w:color="000000"/>
              <w:right w:val="single" w:sz="4" w:space="0" w:color="000000"/>
            </w:tcBorders>
          </w:tcPr>
          <w:p w:rsidR="004075EA" w:rsidRDefault="002A4E16">
            <w:pPr>
              <w:tabs>
                <w:tab w:val="center" w:pos="769"/>
                <w:tab w:val="center" w:pos="2342"/>
              </w:tabs>
              <w:spacing w:after="25" w:line="259" w:lineRule="auto"/>
              <w:ind w:left="0" w:firstLine="0"/>
              <w:jc w:val="left"/>
            </w:pPr>
            <w:r>
              <w:rPr>
                <w:rFonts w:ascii="Calibri" w:eastAsia="Calibri" w:hAnsi="Calibri" w:cs="Calibri"/>
                <w:sz w:val="22"/>
              </w:rPr>
              <w:tab/>
            </w:r>
            <w:r>
              <w:t xml:space="preserve">osztályfőnökök, </w:t>
            </w:r>
            <w:r>
              <w:tab/>
              <w:t xml:space="preserve">Elek </w:t>
            </w:r>
          </w:p>
          <w:p w:rsidR="004075EA" w:rsidRDefault="002A4E16">
            <w:pPr>
              <w:spacing w:after="0" w:line="259" w:lineRule="auto"/>
              <w:ind w:left="0" w:firstLine="0"/>
              <w:jc w:val="left"/>
            </w:pPr>
            <w:r>
              <w:t xml:space="preserve">László </w:t>
            </w:r>
          </w:p>
        </w:tc>
        <w:tc>
          <w:tcPr>
            <w:tcW w:w="2581" w:type="dxa"/>
            <w:tcBorders>
              <w:top w:val="single" w:sz="17"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4.</w:t>
            </w:r>
            <w:r>
              <w:rPr>
                <w:i/>
              </w:rPr>
              <w:t xml:space="preserv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Pedagógusnapi műsor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2" w:firstLine="0"/>
            </w:pPr>
            <w:r>
              <w:t xml:space="preserve">8.-os osztályfőnök, 8. évfolyam-Cseh Ágoston, Elek László+sulizenekar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első hete</w:t>
            </w:r>
            <w:r>
              <w:rPr>
                <w:i/>
              </w:rPr>
              <w:t xml:space="preserve"> </w:t>
            </w:r>
          </w:p>
        </w:tc>
      </w:tr>
      <w:tr w:rsidR="004075EA">
        <w:trPr>
          <w:trHeight w:val="83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Osztályozó- </w:t>
            </w:r>
            <w:r>
              <w:tab/>
              <w:t xml:space="preserve">és </w:t>
            </w:r>
            <w:r>
              <w:tab/>
              <w:t xml:space="preserve">javítóvizsgák megszervezése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ig.h, </w:t>
            </w:r>
          </w:p>
          <w:p w:rsidR="004075EA" w:rsidRDefault="002A4E16">
            <w:pPr>
              <w:spacing w:after="0" w:line="259" w:lineRule="auto"/>
              <w:ind w:left="0" w:firstLine="0"/>
              <w:jc w:val="left"/>
            </w:pPr>
            <w:r>
              <w:t xml:space="preserve">munkaközösségvezetők, szaktanárok, ofik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13.</w:t>
            </w:r>
            <w:r>
              <w:rPr>
                <w:i/>
              </w:rPr>
              <w:t xml:space="preserve"> </w:t>
            </w:r>
          </w:p>
        </w:tc>
      </w:tr>
      <w:tr w:rsidR="004075EA">
        <w:trPr>
          <w:trHeight w:val="106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3" w:firstLine="0"/>
            </w:pPr>
            <w:r>
              <w:t xml:space="preserve">A tantárgyak érdemjegyeinek lezárása az év során szerzett érdemjegyek alapján.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20.</w:t>
            </w:r>
            <w:r>
              <w:rPr>
                <w:i/>
              </w:rPr>
              <w:t xml:space="preserve"> </w:t>
            </w:r>
          </w:p>
        </w:tc>
      </w:tr>
      <w:tr w:rsidR="004075EA">
        <w:trPr>
          <w:trHeight w:val="562"/>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Konferencia </w:t>
            </w:r>
            <w:r>
              <w:tab/>
              <w:t xml:space="preserve">előkészítése, lebonyolítása.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mk.vez, 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20.</w:t>
            </w:r>
            <w:r>
              <w:rPr>
                <w:i/>
              </w:rPr>
              <w:t xml:space="preserve">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4" w:firstLine="0"/>
            </w:pPr>
            <w:r>
              <w:t xml:space="preserve">A bizonyítványok, törzslapok pontos kitöltése, szabályos javítás, megfelelő záradékok beírása.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Tanév vége</w:t>
            </w:r>
            <w:r>
              <w:rPr>
                <w:i/>
              </w:rPr>
              <w:t xml:space="preserve">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1" w:firstLine="0"/>
            </w:pPr>
            <w:r>
              <w:t xml:space="preserve">Statisztika, dokumentumok pontos kitöltése. Az osztályközösség és a tanulmányi munka értékelése.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Osztályfőnökök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Tanév vége</w:t>
            </w:r>
            <w:r>
              <w:rPr>
                <w:i/>
              </w:rPr>
              <w:t xml:space="preserve"> </w:t>
            </w:r>
          </w:p>
        </w:tc>
      </w:tr>
      <w:tr w:rsidR="004075EA">
        <w:trPr>
          <w:trHeight w:val="288"/>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Tankönyvek beszedése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Szaktanárok!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20.</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Tanévzáró értekezlet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Iskolavezetés.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vége.</w:t>
            </w:r>
            <w:r>
              <w:rPr>
                <w:i/>
              </w:rPr>
              <w:t xml:space="preserve"> </w:t>
            </w:r>
          </w:p>
        </w:tc>
      </w:tr>
      <w:tr w:rsidR="004075EA">
        <w:trPr>
          <w:trHeight w:val="1114"/>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Ballagás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44" w:lineRule="auto"/>
              <w:ind w:left="0" w:firstLine="0"/>
              <w:jc w:val="left"/>
            </w:pPr>
            <w:r>
              <w:t xml:space="preserve">Hetedikes, </w:t>
            </w:r>
            <w:r>
              <w:tab/>
              <w:t xml:space="preserve">nyolcadikos osztályfőnökök.  </w:t>
            </w:r>
          </w:p>
          <w:p w:rsidR="004075EA" w:rsidRDefault="002A4E16">
            <w:pPr>
              <w:spacing w:after="0" w:line="259" w:lineRule="auto"/>
              <w:ind w:left="0" w:firstLine="0"/>
              <w:jc w:val="left"/>
            </w:pPr>
            <w:r>
              <w:t xml:space="preserve">+sulizenekar, Borsodi I.dekoráció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28.</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Évzáró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pedagógus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Tanév vége</w:t>
            </w:r>
            <w:r>
              <w:rPr>
                <w:i/>
              </w:rPr>
              <w:t xml:space="preserve"> </w:t>
            </w:r>
          </w:p>
        </w:tc>
      </w:tr>
      <w:tr w:rsidR="004075EA">
        <w:trPr>
          <w:trHeight w:val="286"/>
        </w:trPr>
        <w:tc>
          <w:tcPr>
            <w:tcW w:w="0" w:type="auto"/>
            <w:vMerge/>
            <w:tcBorders>
              <w:top w:val="nil"/>
              <w:left w:val="single" w:sz="4" w:space="0" w:color="000000"/>
              <w:bottom w:val="nil"/>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A tanév értékelése, tapasztalatai.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szaktanár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Tanév vége</w:t>
            </w:r>
            <w:r>
              <w:rPr>
                <w:i/>
              </w:rPr>
              <w:t xml:space="preserve"> </w:t>
            </w:r>
          </w:p>
        </w:tc>
      </w:tr>
      <w:tr w:rsidR="004075EA">
        <w:trPr>
          <w:trHeight w:val="288"/>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Tantermek rendbetétele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szaktanár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vége</w:t>
            </w:r>
            <w:r>
              <w:rPr>
                <w:i/>
              </w:rPr>
              <w:t xml:space="preserve"> </w:t>
            </w:r>
          </w:p>
        </w:tc>
      </w:tr>
      <w:tr w:rsidR="004075EA">
        <w:trPr>
          <w:trHeight w:val="840"/>
        </w:trPr>
        <w:tc>
          <w:tcPr>
            <w:tcW w:w="1431" w:type="dxa"/>
            <w:vMerge w:val="restart"/>
            <w:tcBorders>
              <w:top w:val="single" w:sz="4" w:space="0" w:color="000000"/>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right="60" w:firstLine="0"/>
            </w:pPr>
            <w:r>
              <w:t xml:space="preserve">Szakleltárak ellenőrzése, a felvett eszközök leadása. A selejtezés előkészítése.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Minden szaktanár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30.</w:t>
            </w:r>
            <w:r>
              <w:rPr>
                <w:i/>
              </w:rPr>
              <w:t xml:space="preserve"> </w:t>
            </w:r>
          </w:p>
        </w:tc>
      </w:tr>
      <w:tr w:rsidR="004075EA">
        <w:trPr>
          <w:trHeight w:val="286"/>
        </w:trPr>
        <w:tc>
          <w:tcPr>
            <w:tcW w:w="0" w:type="auto"/>
            <w:vMerge/>
            <w:tcBorders>
              <w:top w:val="nil"/>
              <w:left w:val="single" w:sz="4" w:space="0" w:color="000000"/>
              <w:bottom w:val="single" w:sz="4" w:space="0" w:color="000000"/>
              <w:right w:val="single" w:sz="4" w:space="0" w:color="000000"/>
            </w:tcBorders>
          </w:tcPr>
          <w:p w:rsidR="004075EA" w:rsidRDefault="004075EA">
            <w:pPr>
              <w:spacing w:after="160" w:line="259" w:lineRule="auto"/>
              <w:ind w:left="0" w:firstLine="0"/>
              <w:jc w:val="left"/>
            </w:pPr>
          </w:p>
        </w:tc>
        <w:tc>
          <w:tcPr>
            <w:tcW w:w="3442"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Teljesítményértékelés lezárása </w:t>
            </w:r>
          </w:p>
        </w:tc>
        <w:tc>
          <w:tcPr>
            <w:tcW w:w="2780"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0" w:firstLine="0"/>
              <w:jc w:val="left"/>
            </w:pPr>
            <w:r>
              <w:t xml:space="preserve">Iskolavezetés </w:t>
            </w:r>
          </w:p>
        </w:tc>
        <w:tc>
          <w:tcPr>
            <w:tcW w:w="2581" w:type="dxa"/>
            <w:tcBorders>
              <w:top w:val="single" w:sz="4" w:space="0" w:color="000000"/>
              <w:left w:val="single" w:sz="4" w:space="0" w:color="000000"/>
              <w:bottom w:val="single" w:sz="4" w:space="0" w:color="000000"/>
              <w:right w:val="single" w:sz="4" w:space="0" w:color="000000"/>
            </w:tcBorders>
          </w:tcPr>
          <w:p w:rsidR="004075EA" w:rsidRDefault="002A4E16">
            <w:pPr>
              <w:spacing w:after="0" w:line="259" w:lineRule="auto"/>
              <w:ind w:left="1" w:firstLine="0"/>
              <w:jc w:val="left"/>
            </w:pPr>
            <w:r>
              <w:t>Június 30.</w:t>
            </w:r>
            <w:r>
              <w:rPr>
                <w:i/>
              </w:rPr>
              <w:t xml:space="preserve"> </w:t>
            </w:r>
          </w:p>
        </w:tc>
      </w:tr>
    </w:tbl>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9"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8" w:line="259" w:lineRule="auto"/>
        <w:ind w:left="428" w:firstLine="0"/>
      </w:pPr>
      <w:r>
        <w:t xml:space="preserve"> </w:t>
      </w:r>
    </w:p>
    <w:p w:rsidR="004075EA" w:rsidRDefault="002A4E16">
      <w:pPr>
        <w:spacing w:after="156" w:line="259" w:lineRule="auto"/>
        <w:ind w:left="428" w:firstLine="0"/>
      </w:pPr>
      <w:r>
        <w:t xml:space="preserve"> </w:t>
      </w:r>
    </w:p>
    <w:p w:rsidR="004075EA" w:rsidRDefault="002A4E16">
      <w:pPr>
        <w:spacing w:after="0" w:line="259" w:lineRule="auto"/>
        <w:ind w:left="428" w:firstLine="0"/>
      </w:pPr>
      <w:r>
        <w:t xml:space="preserve"> </w:t>
      </w:r>
    </w:p>
    <w:p w:rsidR="004075EA" w:rsidRDefault="002A4E16">
      <w:pPr>
        <w:numPr>
          <w:ilvl w:val="0"/>
          <w:numId w:val="37"/>
        </w:numPr>
        <w:ind w:hanging="362"/>
        <w:jc w:val="left"/>
      </w:pPr>
      <w:r>
        <w:t xml:space="preserve">Legitimációs záradék </w:t>
      </w:r>
    </w:p>
    <w:p w:rsidR="004075EA" w:rsidRDefault="002A4E16">
      <w:pPr>
        <w:spacing w:after="199" w:line="259" w:lineRule="auto"/>
        <w:ind w:left="428" w:firstLine="0"/>
        <w:jc w:val="left"/>
      </w:pPr>
      <w:r>
        <w:t xml:space="preserve"> </w:t>
      </w:r>
    </w:p>
    <w:p w:rsidR="004075EA" w:rsidRDefault="002A4E16">
      <w:pPr>
        <w:spacing w:after="214" w:line="259" w:lineRule="auto"/>
        <w:ind w:left="492" w:firstLine="0"/>
        <w:jc w:val="center"/>
      </w:pPr>
      <w:r>
        <w:rPr>
          <w:b/>
          <w:sz w:val="28"/>
        </w:rPr>
        <w:t xml:space="preserve"> </w:t>
      </w:r>
    </w:p>
    <w:p w:rsidR="004075EA" w:rsidRDefault="002A4E16">
      <w:pPr>
        <w:spacing w:after="117" w:line="259" w:lineRule="auto"/>
        <w:ind w:left="422" w:firstLine="0"/>
        <w:jc w:val="center"/>
      </w:pPr>
      <w:r>
        <w:rPr>
          <w:b/>
          <w:sz w:val="28"/>
          <w:u w:val="single" w:color="000000"/>
        </w:rPr>
        <w:t>Legitimációs záradékok</w:t>
      </w:r>
      <w:r>
        <w:rPr>
          <w:b/>
          <w:sz w:val="28"/>
        </w:rPr>
        <w:t xml:space="preserve"> </w:t>
      </w:r>
    </w:p>
    <w:p w:rsidR="004075EA" w:rsidRDefault="002A4E16">
      <w:pPr>
        <w:spacing w:after="197" w:line="259" w:lineRule="auto"/>
        <w:ind w:left="428" w:firstLine="0"/>
        <w:jc w:val="left"/>
      </w:pPr>
      <w:r>
        <w:t xml:space="preserve"> </w:t>
      </w:r>
    </w:p>
    <w:p w:rsidR="004075EA" w:rsidRDefault="002A4E16">
      <w:pPr>
        <w:ind w:left="423"/>
      </w:pPr>
      <w:r>
        <w:t>Az iskola munkatervét az iskolai szülői szervezet 2024. szeptember 18</w:t>
      </w:r>
      <w:r>
        <w:t xml:space="preserve">. napján tartott ülésén a jogszabályban meghatározottak szerint véleményezte, a benne foglaltakkal egyetértett és támogatta. </w:t>
      </w:r>
    </w:p>
    <w:p w:rsidR="004075EA" w:rsidRDefault="002A4E16">
      <w:pPr>
        <w:ind w:left="423"/>
      </w:pPr>
      <w:r>
        <w:t xml:space="preserve">2024. szeptember 18. </w:t>
      </w:r>
    </w:p>
    <w:p w:rsidR="004075EA" w:rsidRDefault="002A4E16">
      <w:pPr>
        <w:spacing w:after="158" w:line="259" w:lineRule="auto"/>
        <w:ind w:left="428" w:firstLine="0"/>
        <w:jc w:val="left"/>
      </w:pPr>
      <w:r>
        <w:t xml:space="preserve"> </w:t>
      </w:r>
    </w:p>
    <w:p w:rsidR="004075EA" w:rsidRDefault="002A4E16">
      <w:pPr>
        <w:spacing w:after="186"/>
        <w:ind w:left="4686"/>
      </w:pPr>
      <w:r>
        <w:t xml:space="preserve">____________________________  </w:t>
      </w:r>
    </w:p>
    <w:p w:rsidR="004075EA" w:rsidRDefault="002A4E16">
      <w:pPr>
        <w:spacing w:after="79" w:line="327" w:lineRule="auto"/>
        <w:ind w:left="413" w:firstLine="4249"/>
      </w:pPr>
      <w:r>
        <w:t xml:space="preserve">        a szülői közösség elnöke Az iskola munkatervét az iskolai iskolaszé</w:t>
      </w:r>
      <w:r>
        <w:t xml:space="preserve">k 2024. szeptember 18. napján tartott ülésén a jogszabályban meghatározottak szerint véleményezte, a benne foglaltakkal egyetértett és támogatta. </w:t>
      </w:r>
    </w:p>
    <w:p w:rsidR="004075EA" w:rsidRDefault="002A4E16">
      <w:pPr>
        <w:ind w:left="423"/>
      </w:pPr>
      <w:r>
        <w:t xml:space="preserve">2024. szeptember 18. </w:t>
      </w:r>
    </w:p>
    <w:p w:rsidR="004075EA" w:rsidRDefault="002A4E16">
      <w:pPr>
        <w:spacing w:after="0" w:line="433" w:lineRule="auto"/>
        <w:ind w:left="5384" w:right="1668" w:hanging="708"/>
      </w:pPr>
      <w:r>
        <w:t xml:space="preserve">________________________ az iskolaszék nevében </w:t>
      </w:r>
    </w:p>
    <w:p w:rsidR="004075EA" w:rsidRDefault="002A4E16">
      <w:pPr>
        <w:spacing w:after="191" w:line="259" w:lineRule="auto"/>
        <w:ind w:left="428" w:firstLine="0"/>
        <w:jc w:val="left"/>
      </w:pPr>
      <w:r>
        <w:t xml:space="preserve"> </w:t>
      </w:r>
    </w:p>
    <w:p w:rsidR="004075EA" w:rsidRDefault="002A4E16">
      <w:pPr>
        <w:ind w:left="423"/>
      </w:pPr>
      <w:r>
        <w:t xml:space="preserve">Az iskola munkatervét a diákönkormányzat 2024. szeptember 18. napján tartott ülésén a jogszabályban meghatározottak szerint véleményezte, a benne foglaltakkal egyetértett és támogatta. </w:t>
      </w:r>
    </w:p>
    <w:p w:rsidR="004075EA" w:rsidRDefault="002A4E16">
      <w:pPr>
        <w:ind w:left="423"/>
      </w:pPr>
      <w:r>
        <w:t xml:space="preserve">2024. szeptember 18. </w:t>
      </w:r>
    </w:p>
    <w:p w:rsidR="004075EA" w:rsidRDefault="002A4E16">
      <w:pPr>
        <w:spacing w:after="187"/>
        <w:ind w:left="4686"/>
      </w:pPr>
      <w:r>
        <w:t xml:space="preserve">____________________________ </w:t>
      </w:r>
    </w:p>
    <w:p w:rsidR="004075EA" w:rsidRDefault="002A4E16">
      <w:pPr>
        <w:spacing w:after="195"/>
        <w:ind w:left="4686"/>
      </w:pPr>
      <w:r>
        <w:t xml:space="preserve">           Varjánn</w:t>
      </w:r>
      <w:r>
        <w:t xml:space="preserve">é Nyilas Krisztina </w:t>
      </w:r>
    </w:p>
    <w:p w:rsidR="004075EA" w:rsidRDefault="002A4E16">
      <w:pPr>
        <w:tabs>
          <w:tab w:val="center" w:pos="5385"/>
          <w:tab w:val="center" w:pos="6525"/>
        </w:tabs>
        <w:spacing w:after="156" w:line="265" w:lineRule="auto"/>
        <w:ind w:left="0" w:firstLine="0"/>
        <w:jc w:val="left"/>
      </w:pPr>
      <w:r>
        <w:rPr>
          <w:rFonts w:ascii="Calibri" w:eastAsia="Calibri" w:hAnsi="Calibri" w:cs="Calibri"/>
          <w:sz w:val="22"/>
        </w:rPr>
        <w:tab/>
      </w:r>
      <w:r>
        <w:t xml:space="preserve"> </w:t>
      </w:r>
      <w:r>
        <w:tab/>
        <w:t xml:space="preserve">DÖK vezető tanár  </w:t>
      </w:r>
    </w:p>
    <w:p w:rsidR="004075EA" w:rsidRDefault="002A4E16">
      <w:pPr>
        <w:spacing w:after="156" w:line="259" w:lineRule="auto"/>
        <w:ind w:left="428" w:firstLine="0"/>
        <w:jc w:val="left"/>
      </w:pPr>
      <w:r>
        <w:t xml:space="preserve"> </w:t>
      </w:r>
    </w:p>
    <w:p w:rsidR="004075EA" w:rsidRDefault="002A4E16">
      <w:pPr>
        <w:spacing w:after="187" w:line="259" w:lineRule="auto"/>
        <w:ind w:left="428" w:firstLine="0"/>
        <w:jc w:val="left"/>
      </w:pPr>
      <w:r>
        <w:t xml:space="preserve"> </w:t>
      </w:r>
    </w:p>
    <w:p w:rsidR="004075EA" w:rsidRDefault="002A4E16">
      <w:pPr>
        <w:ind w:left="423"/>
      </w:pPr>
      <w:r>
        <w:t xml:space="preserve">Az iskola munkatervét az intézményi tanács 2024. szeptember 18. napján tartott ülésén a jogszabályban meghatározottak szerint véleményezte, a benne foglaltakkal egyetértett és támogatta. </w:t>
      </w:r>
    </w:p>
    <w:p w:rsidR="004075EA" w:rsidRDefault="002A4E16">
      <w:pPr>
        <w:spacing w:after="158" w:line="259" w:lineRule="auto"/>
        <w:ind w:left="428" w:firstLine="0"/>
        <w:jc w:val="left"/>
      </w:pPr>
      <w:r>
        <w:t xml:space="preserve"> </w:t>
      </w:r>
    </w:p>
    <w:p w:rsidR="004075EA" w:rsidRDefault="002A4E16">
      <w:pPr>
        <w:ind w:left="423"/>
      </w:pPr>
      <w:r>
        <w:t>2024. szeptember 18.</w:t>
      </w:r>
      <w:r>
        <w:t xml:space="preserve"> </w:t>
      </w:r>
    </w:p>
    <w:p w:rsidR="004075EA" w:rsidRDefault="002A4E16">
      <w:pPr>
        <w:spacing w:after="158" w:line="259" w:lineRule="auto"/>
        <w:ind w:left="428" w:firstLine="0"/>
        <w:jc w:val="left"/>
      </w:pPr>
      <w:r>
        <w:t xml:space="preserve"> </w:t>
      </w:r>
    </w:p>
    <w:p w:rsidR="004075EA" w:rsidRDefault="002A4E16">
      <w:pPr>
        <w:tabs>
          <w:tab w:val="center" w:pos="1988"/>
          <w:tab w:val="center" w:pos="3968"/>
          <w:tab w:val="center" w:pos="4676"/>
          <w:tab w:val="center" w:pos="5385"/>
          <w:tab w:val="center" w:pos="7533"/>
        </w:tabs>
        <w:spacing w:after="177"/>
        <w:ind w:left="0" w:firstLine="0"/>
        <w:jc w:val="left"/>
      </w:pPr>
      <w:r>
        <w:rPr>
          <w:rFonts w:ascii="Calibri" w:eastAsia="Calibri" w:hAnsi="Calibri" w:cs="Calibri"/>
          <w:sz w:val="22"/>
        </w:rPr>
        <w:tab/>
      </w:r>
      <w:r>
        <w:t xml:space="preserve">__________________________ </w:t>
      </w:r>
      <w:r>
        <w:tab/>
        <w:t xml:space="preserve"> </w:t>
      </w:r>
      <w:r>
        <w:tab/>
        <w:t xml:space="preserve"> </w:t>
      </w:r>
      <w:r>
        <w:tab/>
        <w:t xml:space="preserve"> </w:t>
      </w:r>
      <w:r>
        <w:tab/>
        <w:t xml:space="preserve">________________________ </w:t>
      </w:r>
    </w:p>
    <w:p w:rsidR="004075EA" w:rsidRDefault="002A4E16">
      <w:pPr>
        <w:tabs>
          <w:tab w:val="center" w:pos="1804"/>
          <w:tab w:val="center" w:pos="3260"/>
          <w:tab w:val="center" w:pos="3968"/>
          <w:tab w:val="center" w:pos="4676"/>
          <w:tab w:val="center" w:pos="5385"/>
          <w:tab w:val="center" w:pos="6093"/>
          <w:tab w:val="center" w:pos="6801"/>
          <w:tab w:val="center" w:pos="8211"/>
        </w:tabs>
        <w:spacing w:after="202" w:line="265" w:lineRule="auto"/>
        <w:ind w:left="0" w:firstLine="0"/>
        <w:jc w:val="left"/>
      </w:pPr>
      <w:r>
        <w:rPr>
          <w:rFonts w:ascii="Calibri" w:eastAsia="Calibri" w:hAnsi="Calibri" w:cs="Calibri"/>
          <w:sz w:val="22"/>
        </w:rPr>
        <w:tab/>
      </w:r>
      <w:r>
        <w:t xml:space="preserve">Nagy Orsolya  </w:t>
      </w:r>
      <w:r>
        <w:tab/>
        <w:t xml:space="preserve"> </w:t>
      </w:r>
      <w:r>
        <w:tab/>
        <w:t xml:space="preserve"> </w:t>
      </w:r>
      <w:r>
        <w:tab/>
        <w:t xml:space="preserve"> </w:t>
      </w:r>
      <w:r>
        <w:tab/>
        <w:t xml:space="preserve"> </w:t>
      </w:r>
      <w:r>
        <w:tab/>
        <w:t xml:space="preserve"> </w:t>
      </w:r>
      <w:r>
        <w:tab/>
        <w:t xml:space="preserve"> </w:t>
      </w:r>
      <w:r>
        <w:tab/>
        <w:t xml:space="preserve">Obbágy Csaba </w:t>
      </w:r>
    </w:p>
    <w:p w:rsidR="004075EA" w:rsidRDefault="002A4E16">
      <w:pPr>
        <w:tabs>
          <w:tab w:val="center" w:pos="1919"/>
          <w:tab w:val="center" w:pos="3968"/>
          <w:tab w:val="center" w:pos="4676"/>
          <w:tab w:val="center" w:pos="5385"/>
          <w:tab w:val="center" w:pos="6093"/>
          <w:tab w:val="center" w:pos="7206"/>
        </w:tabs>
        <w:ind w:left="0" w:firstLine="0"/>
        <w:jc w:val="left"/>
      </w:pPr>
      <w:r>
        <w:rPr>
          <w:rFonts w:ascii="Calibri" w:eastAsia="Calibri" w:hAnsi="Calibri" w:cs="Calibri"/>
          <w:sz w:val="22"/>
        </w:rPr>
        <w:tab/>
      </w:r>
      <w:r>
        <w:t xml:space="preserve">a nevelőtestület képviseletében </w:t>
      </w:r>
      <w:r>
        <w:tab/>
        <w:t xml:space="preserve"> </w:t>
      </w:r>
      <w:r>
        <w:tab/>
        <w:t xml:space="preserve"> </w:t>
      </w:r>
      <w:r>
        <w:tab/>
        <w:t xml:space="preserve"> </w:t>
      </w:r>
      <w:r>
        <w:tab/>
        <w:t xml:space="preserve"> </w:t>
      </w:r>
      <w:r>
        <w:tab/>
        <w:t xml:space="preserve">igazgató </w:t>
      </w:r>
    </w:p>
    <w:p w:rsidR="004075EA" w:rsidRDefault="002A4E16">
      <w:pPr>
        <w:spacing w:after="204" w:line="259" w:lineRule="auto"/>
        <w:ind w:left="2748" w:firstLine="0"/>
        <w:jc w:val="center"/>
      </w:pPr>
      <w:r>
        <w:t xml:space="preserve"> </w:t>
      </w:r>
    </w:p>
    <w:p w:rsidR="004075EA" w:rsidRDefault="002A4E16">
      <w:pPr>
        <w:ind w:left="423"/>
      </w:pPr>
      <w:r>
        <w:t>A Sajóvárkonyi Általános Iskola munkatervét, a nevelési-</w:t>
      </w:r>
      <w:r>
        <w:t>oktatási intézmények működéséről és a köznevelési intézmények névhasználatáról szóló 20/2012. (VIII. 31.) EMMI rendelet 3. § (1) bekezdése alapján aláírásommal igazolom, hogy a fenntartó gyakorolta véleményezési jogát, és az éves munkatervben foglaltakat t</w:t>
      </w:r>
      <w:r>
        <w:t xml:space="preserve">ámogatta. </w:t>
      </w:r>
    </w:p>
    <w:p w:rsidR="004075EA" w:rsidRDefault="002A4E16">
      <w:pPr>
        <w:ind w:left="423"/>
      </w:pPr>
      <w:r>
        <w:t xml:space="preserve">Kazincbarcika, 2024. szeptember ____ </w:t>
      </w:r>
    </w:p>
    <w:p w:rsidR="004075EA" w:rsidRDefault="002A4E16">
      <w:pPr>
        <w:tabs>
          <w:tab w:val="center" w:pos="428"/>
          <w:tab w:val="center" w:pos="1136"/>
          <w:tab w:val="center" w:pos="1844"/>
          <w:tab w:val="center" w:pos="2552"/>
          <w:tab w:val="center" w:pos="3260"/>
          <w:tab w:val="center" w:pos="3968"/>
          <w:tab w:val="center" w:pos="4676"/>
          <w:tab w:val="center" w:pos="6855"/>
        </w:tabs>
        <w:spacing w:after="199"/>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________________________ </w:t>
      </w:r>
    </w:p>
    <w:p w:rsidR="004075EA" w:rsidRDefault="002A4E16">
      <w:pPr>
        <w:spacing w:after="193"/>
        <w:ind w:left="5395"/>
      </w:pPr>
      <w:r>
        <w:t xml:space="preserve">    a fenntartó képviseletében </w:t>
      </w:r>
    </w:p>
    <w:p w:rsidR="004075EA" w:rsidRDefault="002A4E16">
      <w:pPr>
        <w:spacing w:after="183"/>
        <w:ind w:left="5395"/>
      </w:pPr>
      <w:r>
        <w:t xml:space="preserve">   Markovicsné Demeter Edina  </w:t>
      </w:r>
    </w:p>
    <w:p w:rsidR="004075EA" w:rsidRDefault="002A4E16">
      <w:pPr>
        <w:ind w:left="5395"/>
      </w:pPr>
      <w:r>
        <w:t xml:space="preserve">          Tankerületi igazgató </w:t>
      </w:r>
    </w:p>
    <w:p w:rsidR="004075EA" w:rsidRDefault="002A4E16">
      <w:pPr>
        <w:spacing w:after="158" w:line="259" w:lineRule="auto"/>
        <w:ind w:left="428" w:firstLine="0"/>
        <w:jc w:val="left"/>
      </w:pPr>
      <w:r>
        <w:t xml:space="preserve"> </w:t>
      </w:r>
    </w:p>
    <w:p w:rsidR="004075EA" w:rsidRDefault="002A4E16">
      <w:pPr>
        <w:spacing w:after="0" w:line="259" w:lineRule="auto"/>
        <w:ind w:left="428" w:firstLine="0"/>
        <w:jc w:val="left"/>
      </w:pPr>
      <w:r>
        <w:t xml:space="preserve">           </w:t>
      </w:r>
    </w:p>
    <w:p w:rsidR="004075EA" w:rsidRDefault="004075EA">
      <w:pPr>
        <w:sectPr w:rsidR="004075EA">
          <w:footerReference w:type="even" r:id="rId14"/>
          <w:footerReference w:type="default" r:id="rId15"/>
          <w:footerReference w:type="first" r:id="rId16"/>
          <w:pgSz w:w="11899" w:h="16841"/>
          <w:pgMar w:top="1418" w:right="1411" w:bottom="1429" w:left="991" w:header="708" w:footer="708" w:gutter="0"/>
          <w:cols w:space="708"/>
          <w:titlePg/>
        </w:sectPr>
      </w:pPr>
    </w:p>
    <w:p w:rsidR="004075EA" w:rsidRDefault="002A4E16">
      <w:pPr>
        <w:spacing w:after="505" w:line="265" w:lineRule="auto"/>
        <w:ind w:left="561" w:right="572"/>
        <w:jc w:val="center"/>
      </w:pPr>
      <w:r>
        <w:t xml:space="preserve">Kazincbarcikai Tankerületi Központ </w:t>
      </w:r>
    </w:p>
    <w:p w:rsidR="004075EA" w:rsidRDefault="002A4E16">
      <w:pPr>
        <w:pStyle w:val="Cmsor1"/>
        <w:spacing w:after="2344"/>
        <w:ind w:left="0" w:right="573" w:firstLine="0"/>
        <w:jc w:val="right"/>
      </w:pPr>
      <w:r>
        <w:rPr>
          <w:b w:val="0"/>
        </w:rPr>
        <w:t xml:space="preserve">TK/045/02701-32/2024 </w:t>
      </w:r>
    </w:p>
    <w:p w:rsidR="004075EA" w:rsidRDefault="002A4E16">
      <w:pPr>
        <w:spacing w:after="1169" w:line="265" w:lineRule="auto"/>
        <w:ind w:left="561" w:right="581"/>
        <w:jc w:val="center"/>
      </w:pPr>
      <w:r>
        <w:t xml:space="preserve">FENNTARTÓI JÓVÁHAGYÁS </w:t>
      </w:r>
    </w:p>
    <w:p w:rsidR="004075EA" w:rsidRDefault="002A4E16">
      <w:pPr>
        <w:spacing w:after="75" w:line="337" w:lineRule="auto"/>
        <w:ind w:left="10"/>
      </w:pPr>
      <w:r>
        <w:t>A fenntartó, a Kazincbarcikai Tankerületi Központ — a nemzeti köznevelésről szóló 2011. évi CXC. törvény 83.š-ban rögzített fenntartói kötelezettségeknek és jogoknak megfelelóen — a Sajóvárkonyi Általános Iskola (OM: 028905) 2024/2025 -ös tanítási évre kés</w:t>
      </w:r>
      <w:r>
        <w:t xml:space="preserve">zített Munkatervét ellenórizte és jóváhagyta. </w:t>
      </w:r>
    </w:p>
    <w:p w:rsidR="004075EA" w:rsidRDefault="002A4E16">
      <w:pPr>
        <w:spacing w:after="626"/>
        <w:ind w:left="10"/>
      </w:pPr>
      <w:r>
        <w:t>A munkatervben megjelenó, külső helyszíneken lebonyolításra kerülő versenyekre, rendezvényekre történő jelentkezés, minden esetben egyeztetést igényel a Kazincbarcikai Tankerületi Központtal, kötelezettségváll</w:t>
      </w:r>
      <w:r>
        <w:t xml:space="preserve">alás céljából. </w:t>
      </w:r>
    </w:p>
    <w:p w:rsidR="004075EA" w:rsidRDefault="002A4E16">
      <w:pPr>
        <w:spacing w:after="79"/>
        <w:ind w:left="10"/>
      </w:pPr>
      <w:r>
        <w:t xml:space="preserve">Kazincbarcika, 2024. szeptember 30. </w:t>
      </w:r>
    </w:p>
    <w:p w:rsidR="004075EA" w:rsidRDefault="002A4E16">
      <w:pPr>
        <w:spacing w:after="0" w:line="259" w:lineRule="auto"/>
        <w:ind w:left="0" w:right="702" w:firstLine="0"/>
        <w:jc w:val="right"/>
      </w:pPr>
      <w:r>
        <w:rPr>
          <w:rFonts w:ascii="Calibri" w:eastAsia="Calibri" w:hAnsi="Calibri" w:cs="Calibri"/>
          <w:noProof/>
          <w:sz w:val="22"/>
        </w:rPr>
        <mc:AlternateContent>
          <mc:Choice Requires="wpg">
            <w:drawing>
              <wp:inline distT="0" distB="0" distL="0" distR="0">
                <wp:extent cx="2014728" cy="1078992"/>
                <wp:effectExtent l="0" t="0" r="0" b="0"/>
                <wp:docPr id="81824" name="Group 81824"/>
                <wp:cNvGraphicFramePr/>
                <a:graphic xmlns:a="http://schemas.openxmlformats.org/drawingml/2006/main">
                  <a:graphicData uri="http://schemas.microsoft.com/office/word/2010/wordprocessingGroup">
                    <wpg:wgp>
                      <wpg:cNvGrpSpPr/>
                      <wpg:grpSpPr>
                        <a:xfrm>
                          <a:off x="0" y="0"/>
                          <a:ext cx="2014728" cy="1078992"/>
                          <a:chOff x="0" y="0"/>
                          <a:chExt cx="2014728" cy="1078992"/>
                        </a:xfrm>
                      </wpg:grpSpPr>
                      <pic:pic xmlns:pic="http://schemas.openxmlformats.org/drawingml/2006/picture">
                        <pic:nvPicPr>
                          <pic:cNvPr id="10599" name="Picture 10599"/>
                          <pic:cNvPicPr/>
                        </pic:nvPicPr>
                        <pic:blipFill>
                          <a:blip r:embed="rId17"/>
                          <a:stretch>
                            <a:fillRect/>
                          </a:stretch>
                        </pic:blipFill>
                        <pic:spPr>
                          <a:xfrm>
                            <a:off x="198120" y="0"/>
                            <a:ext cx="1816608" cy="1078992"/>
                          </a:xfrm>
                          <a:prstGeom prst="rect">
                            <a:avLst/>
                          </a:prstGeom>
                        </pic:spPr>
                      </pic:pic>
                      <pic:pic xmlns:pic="http://schemas.openxmlformats.org/drawingml/2006/picture">
                        <pic:nvPicPr>
                          <pic:cNvPr id="10601" name="Picture 10601"/>
                          <pic:cNvPicPr/>
                        </pic:nvPicPr>
                        <pic:blipFill>
                          <a:blip r:embed="rId18"/>
                          <a:stretch>
                            <a:fillRect/>
                          </a:stretch>
                        </pic:blipFill>
                        <pic:spPr>
                          <a:xfrm>
                            <a:off x="0" y="457200"/>
                            <a:ext cx="701040" cy="199644"/>
                          </a:xfrm>
                          <a:prstGeom prst="rect">
                            <a:avLst/>
                          </a:prstGeom>
                        </pic:spPr>
                      </pic:pic>
                      <wps:wsp>
                        <wps:cNvPr id="10602" name="Rectangle 10602"/>
                        <wps:cNvSpPr/>
                        <wps:spPr>
                          <a:xfrm>
                            <a:off x="889" y="459461"/>
                            <a:ext cx="697429" cy="224380"/>
                          </a:xfrm>
                          <a:prstGeom prst="rect">
                            <a:avLst/>
                          </a:prstGeom>
                          <a:ln>
                            <a:noFill/>
                          </a:ln>
                        </wps:spPr>
                        <wps:txbx>
                          <w:txbxContent>
                            <w:p w:rsidR="004075EA" w:rsidRDefault="002A4E16">
                              <w:pPr>
                                <w:spacing w:after="160" w:line="259" w:lineRule="auto"/>
                                <w:ind w:left="0" w:firstLine="0"/>
                                <w:jc w:val="left"/>
                              </w:pPr>
                              <w:r>
                                <w:t>Markovi</w:t>
                              </w:r>
                            </w:p>
                          </w:txbxContent>
                        </wps:txbx>
                        <wps:bodyPr horzOverflow="overflow" vert="horz" lIns="0" tIns="0" rIns="0" bIns="0" rtlCol="0">
                          <a:noAutofit/>
                        </wps:bodyPr>
                      </wps:wsp>
                      <wps:wsp>
                        <wps:cNvPr id="10603" name="Rectangle 10603"/>
                        <wps:cNvSpPr/>
                        <wps:spPr>
                          <a:xfrm>
                            <a:off x="525145" y="459461"/>
                            <a:ext cx="50673" cy="224380"/>
                          </a:xfrm>
                          <a:prstGeom prst="rect">
                            <a:avLst/>
                          </a:prstGeom>
                          <a:ln>
                            <a:noFill/>
                          </a:ln>
                        </wps:spPr>
                        <wps:txbx>
                          <w:txbxContent>
                            <w:p w:rsidR="004075EA" w:rsidRDefault="002A4E16">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1824" style="width:158.64pt;height:84.96pt;mso-position-horizontal-relative:char;mso-position-vertical-relative:line" coordsize="20147,10789">
                <v:shape id="Picture 10599" style="position:absolute;width:18166;height:10789;left:1981;top:0;" filled="f">
                  <v:imagedata r:id="rId19"/>
                </v:shape>
                <v:shape id="Picture 10601" style="position:absolute;width:7010;height:1996;left:0;top:4572;" filled="f">
                  <v:imagedata r:id="rId20"/>
                </v:shape>
                <v:rect id="Rectangle 10602" style="position:absolute;width:6974;height:2243;left:8;top:4594;" filled="f" stroked="f">
                  <v:textbox inset="0,0,0,0">
                    <w:txbxContent>
                      <w:p>
                        <w:pPr>
                          <w:spacing w:before="0" w:after="160" w:line="259" w:lineRule="auto"/>
                          <w:ind w:left="0" w:firstLine="0"/>
                          <w:jc w:val="left"/>
                        </w:pPr>
                        <w:r>
                          <w:rPr/>
                          <w:t xml:space="preserve">Markovi</w:t>
                        </w:r>
                      </w:p>
                    </w:txbxContent>
                  </v:textbox>
                </v:rect>
                <v:rect id="Rectangle 10603" style="position:absolute;width:506;height:2243;left:5251;top:4594;" filled="f" stroked="f">
                  <v:textbox inset="0,0,0,0">
                    <w:txbxContent>
                      <w:p>
                        <w:pPr>
                          <w:spacing w:before="0" w:after="160" w:line="259" w:lineRule="auto"/>
                          <w:ind w:left="0" w:firstLine="0"/>
                          <w:jc w:val="left"/>
                        </w:pPr>
                        <w:r>
                          <w:rPr/>
                          <w:t xml:space="preserve"> </w:t>
                        </w:r>
                      </w:p>
                    </w:txbxContent>
                  </v:textbox>
                </v:rect>
              </v:group>
            </w:pict>
          </mc:Fallback>
        </mc:AlternateContent>
      </w:r>
      <w:r>
        <w:t xml:space="preserve"> </w:t>
      </w:r>
    </w:p>
    <w:sectPr w:rsidR="004075EA">
      <w:footerReference w:type="even" r:id="rId21"/>
      <w:footerReference w:type="default" r:id="rId22"/>
      <w:footerReference w:type="first" r:id="rId23"/>
      <w:pgSz w:w="11904" w:h="16834"/>
      <w:pgMar w:top="1440" w:right="1389" w:bottom="1440" w:left="143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4E16">
      <w:pPr>
        <w:spacing w:after="0" w:line="240" w:lineRule="auto"/>
      </w:pPr>
      <w:r>
        <w:separator/>
      </w:r>
    </w:p>
  </w:endnote>
  <w:endnote w:type="continuationSeparator" w:id="0">
    <w:p w:rsidR="00000000" w:rsidRDefault="002A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2A4E16">
    <w:pPr>
      <w:spacing w:after="0" w:line="259" w:lineRule="auto"/>
      <w:ind w:left="42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075EA" w:rsidRDefault="002A4E16">
    <w:pPr>
      <w:spacing w:after="0" w:line="259" w:lineRule="auto"/>
      <w:ind w:left="428"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2A4E16">
    <w:pPr>
      <w:spacing w:after="0" w:line="259" w:lineRule="auto"/>
      <w:ind w:left="423" w:firstLine="0"/>
      <w:jc w:val="center"/>
    </w:pPr>
    <w:r>
      <w:fldChar w:fldCharType="begin"/>
    </w:r>
    <w:r>
      <w:instrText xml:space="preserve"> PAGE   \* MERGEFORMAT </w:instrText>
    </w:r>
    <w:r>
      <w:fldChar w:fldCharType="separate"/>
    </w:r>
    <w:r w:rsidRPr="002A4E16">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4075EA" w:rsidRDefault="002A4E16">
    <w:pPr>
      <w:spacing w:after="0" w:line="259" w:lineRule="auto"/>
      <w:ind w:left="428"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4075E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4075E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4075EA">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5EA" w:rsidRDefault="004075E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4E16">
      <w:pPr>
        <w:spacing w:after="0" w:line="240" w:lineRule="auto"/>
      </w:pPr>
      <w:r>
        <w:separator/>
      </w:r>
    </w:p>
  </w:footnote>
  <w:footnote w:type="continuationSeparator" w:id="0">
    <w:p w:rsidR="00000000" w:rsidRDefault="002A4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694"/>
    <w:multiLevelType w:val="hybridMultilevel"/>
    <w:tmpl w:val="E1503424"/>
    <w:lvl w:ilvl="0" w:tplc="CCFC73D2">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C67ABA60">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8B2A2DD6">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BE6A5C46">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85D231B2">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EB2EC406">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B01826A8">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649061B4">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9C34F352">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61D1C"/>
    <w:multiLevelType w:val="hybridMultilevel"/>
    <w:tmpl w:val="F288E118"/>
    <w:lvl w:ilvl="0" w:tplc="0362491E">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74708970">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EFCAA65C">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B394D9E4">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A446C50A">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C0169034">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91DAC05C">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04743CE6">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9B2678EC">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F21B85"/>
    <w:multiLevelType w:val="hybridMultilevel"/>
    <w:tmpl w:val="F2A07578"/>
    <w:lvl w:ilvl="0" w:tplc="00A036D4">
      <w:start w:val="2"/>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2EA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68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E1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63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A9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85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45A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E3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01E3D"/>
    <w:multiLevelType w:val="hybridMultilevel"/>
    <w:tmpl w:val="9FE6ADDE"/>
    <w:lvl w:ilvl="0" w:tplc="D01A331C">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CE8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A64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E0A8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0A6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4C8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043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043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E63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3616B"/>
    <w:multiLevelType w:val="hybridMultilevel"/>
    <w:tmpl w:val="30EAFCEA"/>
    <w:lvl w:ilvl="0" w:tplc="635061D6">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08B3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684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4AEF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5626FA">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8371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0C8F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8745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6A97C">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743E34"/>
    <w:multiLevelType w:val="hybridMultilevel"/>
    <w:tmpl w:val="1152CCA8"/>
    <w:lvl w:ilvl="0" w:tplc="D5DE332E">
      <w:start w:val="1"/>
      <w:numFmt w:val="lowerLetter"/>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AE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83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CF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635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01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E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06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5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81398A"/>
    <w:multiLevelType w:val="hybridMultilevel"/>
    <w:tmpl w:val="38CE83BC"/>
    <w:lvl w:ilvl="0" w:tplc="2D325976">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9418C8C0">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25B4D20E">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DAC0AE3E">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06F0989C">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41F6EE8E">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5E6A6CCE">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8A9E5298">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12828BDA">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54BFC"/>
    <w:multiLevelType w:val="hybridMultilevel"/>
    <w:tmpl w:val="B478EB1A"/>
    <w:lvl w:ilvl="0" w:tplc="CC58C0BE">
      <w:start w:val="1"/>
      <w:numFmt w:val="bullet"/>
      <w:lvlText w:val="•"/>
      <w:lvlJc w:val="left"/>
      <w:pPr>
        <w:ind w:left="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22E6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2A1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A71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CE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00A8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2E7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EC1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A87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8E329D"/>
    <w:multiLevelType w:val="hybridMultilevel"/>
    <w:tmpl w:val="C780254A"/>
    <w:lvl w:ilvl="0" w:tplc="E52A05D4">
      <w:start w:val="1"/>
      <w:numFmt w:val="bullet"/>
      <w:lvlText w:val="-"/>
      <w:lvlJc w:val="left"/>
      <w:pPr>
        <w:ind w:left="1148"/>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DECE13D4">
      <w:start w:val="1"/>
      <w:numFmt w:val="bullet"/>
      <w:lvlText w:val="o"/>
      <w:lvlJc w:val="left"/>
      <w:pPr>
        <w:ind w:left="14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31505A0E">
      <w:start w:val="1"/>
      <w:numFmt w:val="bullet"/>
      <w:lvlText w:val="▪"/>
      <w:lvlJc w:val="left"/>
      <w:pPr>
        <w:ind w:left="21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21E233BE">
      <w:start w:val="1"/>
      <w:numFmt w:val="bullet"/>
      <w:lvlText w:val="•"/>
      <w:lvlJc w:val="left"/>
      <w:pPr>
        <w:ind w:left="28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5FF816B0">
      <w:start w:val="1"/>
      <w:numFmt w:val="bullet"/>
      <w:lvlText w:val="o"/>
      <w:lvlJc w:val="left"/>
      <w:pPr>
        <w:ind w:left="36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CF604818">
      <w:start w:val="1"/>
      <w:numFmt w:val="bullet"/>
      <w:lvlText w:val="▪"/>
      <w:lvlJc w:val="left"/>
      <w:pPr>
        <w:ind w:left="43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1476370A">
      <w:start w:val="1"/>
      <w:numFmt w:val="bullet"/>
      <w:lvlText w:val="•"/>
      <w:lvlJc w:val="left"/>
      <w:pPr>
        <w:ind w:left="50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06AAE0B6">
      <w:start w:val="1"/>
      <w:numFmt w:val="bullet"/>
      <w:lvlText w:val="o"/>
      <w:lvlJc w:val="left"/>
      <w:pPr>
        <w:ind w:left="57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41F4AD76">
      <w:start w:val="1"/>
      <w:numFmt w:val="bullet"/>
      <w:lvlText w:val="▪"/>
      <w:lvlJc w:val="left"/>
      <w:pPr>
        <w:ind w:left="64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082139"/>
    <w:multiLevelType w:val="hybridMultilevel"/>
    <w:tmpl w:val="A492FD9E"/>
    <w:lvl w:ilvl="0" w:tplc="4EB84D0C">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CC3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E69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0D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AD8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4A2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31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A81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A1A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B34F8D"/>
    <w:multiLevelType w:val="hybridMultilevel"/>
    <w:tmpl w:val="12746384"/>
    <w:lvl w:ilvl="0" w:tplc="4246E210">
      <w:start w:val="1"/>
      <w:numFmt w:val="bullet"/>
      <w:lvlText w:val="•"/>
      <w:lvlJc w:val="left"/>
      <w:pPr>
        <w:ind w:left="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8BF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CA6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CECD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68C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C9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A0C6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66C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6D7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7445EF"/>
    <w:multiLevelType w:val="hybridMultilevel"/>
    <w:tmpl w:val="4580A936"/>
    <w:lvl w:ilvl="0" w:tplc="2BA48C8C">
      <w:start w:val="1"/>
      <w:numFmt w:val="bullet"/>
      <w:lvlText w:val="-"/>
      <w:lvlJc w:val="left"/>
      <w:pPr>
        <w:ind w:left="42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57CA6D8E">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5F42D792">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8A7AE186">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89C031A2">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73A053D2">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0AC6B714">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05CA75BE">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6BBA1E28">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4B3FB9"/>
    <w:multiLevelType w:val="hybridMultilevel"/>
    <w:tmpl w:val="9A66A26E"/>
    <w:lvl w:ilvl="0" w:tplc="DF94B41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691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AB2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B298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CAA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8A65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A2B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89F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264B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AE22D2"/>
    <w:multiLevelType w:val="hybridMultilevel"/>
    <w:tmpl w:val="15384902"/>
    <w:lvl w:ilvl="0" w:tplc="4EC6767A">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448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4053E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4805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4FD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26D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B27A7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96BDB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02D7E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FD0D0F"/>
    <w:multiLevelType w:val="hybridMultilevel"/>
    <w:tmpl w:val="38F477D2"/>
    <w:lvl w:ilvl="0" w:tplc="4AF2BB7E">
      <w:start w:val="1"/>
      <w:numFmt w:val="lowerLetter"/>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C2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7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407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A2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4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6F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67F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8E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4D1B3C"/>
    <w:multiLevelType w:val="hybridMultilevel"/>
    <w:tmpl w:val="22D6B5F4"/>
    <w:lvl w:ilvl="0" w:tplc="CA585070">
      <w:start w:val="1"/>
      <w:numFmt w:val="lowerLetter"/>
      <w:lvlText w:val="%1)"/>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CB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A6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27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65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03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ACE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CA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06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AA6330"/>
    <w:multiLevelType w:val="hybridMultilevel"/>
    <w:tmpl w:val="07B86A62"/>
    <w:lvl w:ilvl="0" w:tplc="C2523E3A">
      <w:start w:val="14"/>
      <w:numFmt w:val="decimal"/>
      <w:lvlText w:val="%1."/>
      <w:lvlJc w:val="left"/>
      <w:pPr>
        <w:ind w:left="77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72838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6EA41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DE9EED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36A93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E52A14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B3CEB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CE307B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6BBC8F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7" w15:restartNumberingAfterBreak="0">
    <w:nsid w:val="40F2360C"/>
    <w:multiLevelType w:val="hybridMultilevel"/>
    <w:tmpl w:val="3E907072"/>
    <w:lvl w:ilvl="0" w:tplc="2B7C967C">
      <w:start w:val="1"/>
      <w:numFmt w:val="bullet"/>
      <w:lvlText w:val="-"/>
      <w:lvlJc w:val="left"/>
      <w:pPr>
        <w:ind w:left="12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83024CAC">
      <w:start w:val="1"/>
      <w:numFmt w:val="bullet"/>
      <w:lvlText w:val="o"/>
      <w:lvlJc w:val="left"/>
      <w:pPr>
        <w:ind w:left="157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F84C3C5A">
      <w:start w:val="1"/>
      <w:numFmt w:val="bullet"/>
      <w:lvlText w:val="▪"/>
      <w:lvlJc w:val="left"/>
      <w:pPr>
        <w:ind w:left="229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AAF03A9E">
      <w:start w:val="1"/>
      <w:numFmt w:val="bullet"/>
      <w:lvlText w:val="•"/>
      <w:lvlJc w:val="left"/>
      <w:pPr>
        <w:ind w:left="301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45A6452C">
      <w:start w:val="1"/>
      <w:numFmt w:val="bullet"/>
      <w:lvlText w:val="o"/>
      <w:lvlJc w:val="left"/>
      <w:pPr>
        <w:ind w:left="373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15583EB2">
      <w:start w:val="1"/>
      <w:numFmt w:val="bullet"/>
      <w:lvlText w:val="▪"/>
      <w:lvlJc w:val="left"/>
      <w:pPr>
        <w:ind w:left="445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A7FAB638">
      <w:start w:val="1"/>
      <w:numFmt w:val="bullet"/>
      <w:lvlText w:val="•"/>
      <w:lvlJc w:val="left"/>
      <w:pPr>
        <w:ind w:left="517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EF2C13A4">
      <w:start w:val="1"/>
      <w:numFmt w:val="bullet"/>
      <w:lvlText w:val="o"/>
      <w:lvlJc w:val="left"/>
      <w:pPr>
        <w:ind w:left="589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D254739A">
      <w:start w:val="1"/>
      <w:numFmt w:val="bullet"/>
      <w:lvlText w:val="▪"/>
      <w:lvlJc w:val="left"/>
      <w:pPr>
        <w:ind w:left="6612"/>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2D1B80"/>
    <w:multiLevelType w:val="hybridMultilevel"/>
    <w:tmpl w:val="74E854C6"/>
    <w:lvl w:ilvl="0" w:tplc="9DB81398">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608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97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83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A03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EBE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DE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468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E75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5C6B55"/>
    <w:multiLevelType w:val="hybridMultilevel"/>
    <w:tmpl w:val="F3FCB2AC"/>
    <w:lvl w:ilvl="0" w:tplc="12CA544C">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065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E20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49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0F2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845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CE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CBC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A1C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E6310A"/>
    <w:multiLevelType w:val="hybridMultilevel"/>
    <w:tmpl w:val="14A20862"/>
    <w:lvl w:ilvl="0" w:tplc="03E81A76">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02ABA">
      <w:start w:val="1"/>
      <w:numFmt w:val="bullet"/>
      <w:lvlText w:val="o"/>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E7A2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4AD6C">
      <w:start w:val="1"/>
      <w:numFmt w:val="bullet"/>
      <w:lvlText w:val="•"/>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64D0A">
      <w:start w:val="1"/>
      <w:numFmt w:val="bullet"/>
      <w:lvlText w:val="o"/>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EAA9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27A2A">
      <w:start w:val="1"/>
      <w:numFmt w:val="bullet"/>
      <w:lvlText w:val="•"/>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CF00C">
      <w:start w:val="1"/>
      <w:numFmt w:val="bullet"/>
      <w:lvlText w:val="o"/>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44214">
      <w:start w:val="1"/>
      <w:numFmt w:val="bullet"/>
      <w:lvlText w:val="▪"/>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6822AA"/>
    <w:multiLevelType w:val="hybridMultilevel"/>
    <w:tmpl w:val="0D68CABE"/>
    <w:lvl w:ilvl="0" w:tplc="846C8CA8">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4264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ED278">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A430C">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764C">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49788">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C6922">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EF7C0">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427F2">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5C3E34"/>
    <w:multiLevelType w:val="hybridMultilevel"/>
    <w:tmpl w:val="20B64AB4"/>
    <w:lvl w:ilvl="0" w:tplc="51D60AA2">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AC5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65D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E9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CE4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40BC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C7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07D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696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8B63A5"/>
    <w:multiLevelType w:val="hybridMultilevel"/>
    <w:tmpl w:val="F58C8E84"/>
    <w:lvl w:ilvl="0" w:tplc="FE5CD3D6">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68394">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2138">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43122">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07AEC">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ED1A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6E1A8">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E77AC">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AA25A">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6E4B9E"/>
    <w:multiLevelType w:val="hybridMultilevel"/>
    <w:tmpl w:val="7CF2B252"/>
    <w:lvl w:ilvl="0" w:tplc="6CB83DB8">
      <w:start w:val="1"/>
      <w:numFmt w:val="bullet"/>
      <w:lvlText w:val="•"/>
      <w:lvlJc w:val="left"/>
      <w:pPr>
        <w:ind w:left="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44B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C2A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EF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F252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C54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A0E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67F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0B5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6C5575"/>
    <w:multiLevelType w:val="hybridMultilevel"/>
    <w:tmpl w:val="441071C2"/>
    <w:lvl w:ilvl="0" w:tplc="AB2C5A74">
      <w:start w:val="1"/>
      <w:numFmt w:val="bullet"/>
      <w:lvlText w:val="•"/>
      <w:lvlJc w:val="left"/>
      <w:pPr>
        <w:ind w:left="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5A69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2CD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427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AC9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EED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E4CD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C40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E03A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C56F1E"/>
    <w:multiLevelType w:val="hybridMultilevel"/>
    <w:tmpl w:val="34CA759A"/>
    <w:lvl w:ilvl="0" w:tplc="18A2610C">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5D1A3EF4">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753C0066">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8EEEE8CE">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B3E0404E">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63F408B6">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8F80B694">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E872FD64">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9162E10A">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D12C90"/>
    <w:multiLevelType w:val="hybridMultilevel"/>
    <w:tmpl w:val="7CE24BB6"/>
    <w:lvl w:ilvl="0" w:tplc="E16A43BE">
      <w:start w:val="1"/>
      <w:numFmt w:val="bullet"/>
      <w:lvlText w:val="-"/>
      <w:lvlJc w:val="left"/>
      <w:pPr>
        <w:ind w:left="141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5BFC47FE">
      <w:start w:val="1"/>
      <w:numFmt w:val="bullet"/>
      <w:lvlText w:val="o"/>
      <w:lvlJc w:val="left"/>
      <w:pPr>
        <w:ind w:left="136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37AE917E">
      <w:start w:val="1"/>
      <w:numFmt w:val="bullet"/>
      <w:lvlText w:val="▪"/>
      <w:lvlJc w:val="left"/>
      <w:pPr>
        <w:ind w:left="208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1714DF72">
      <w:start w:val="1"/>
      <w:numFmt w:val="bullet"/>
      <w:lvlText w:val="•"/>
      <w:lvlJc w:val="left"/>
      <w:pPr>
        <w:ind w:left="280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BAC6AFB4">
      <w:start w:val="1"/>
      <w:numFmt w:val="bullet"/>
      <w:lvlText w:val="o"/>
      <w:lvlJc w:val="left"/>
      <w:pPr>
        <w:ind w:left="352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2E2CC08E">
      <w:start w:val="1"/>
      <w:numFmt w:val="bullet"/>
      <w:lvlText w:val="▪"/>
      <w:lvlJc w:val="left"/>
      <w:pPr>
        <w:ind w:left="424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9C5CE74E">
      <w:start w:val="1"/>
      <w:numFmt w:val="bullet"/>
      <w:lvlText w:val="•"/>
      <w:lvlJc w:val="left"/>
      <w:pPr>
        <w:ind w:left="496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5A20D7EA">
      <w:start w:val="1"/>
      <w:numFmt w:val="bullet"/>
      <w:lvlText w:val="o"/>
      <w:lvlJc w:val="left"/>
      <w:pPr>
        <w:ind w:left="568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E16EB70C">
      <w:start w:val="1"/>
      <w:numFmt w:val="bullet"/>
      <w:lvlText w:val="▪"/>
      <w:lvlJc w:val="left"/>
      <w:pPr>
        <w:ind w:left="6403"/>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A1437B"/>
    <w:multiLevelType w:val="hybridMultilevel"/>
    <w:tmpl w:val="1E701BFA"/>
    <w:lvl w:ilvl="0" w:tplc="87961550">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FF028B00">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E3667736">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BF4A2666">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9008F818">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540A8F8E">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AB9AC752">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35402BDE">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499693AC">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A8230A"/>
    <w:multiLevelType w:val="hybridMultilevel"/>
    <w:tmpl w:val="CE58C0CE"/>
    <w:lvl w:ilvl="0" w:tplc="4BF8EDCE">
      <w:start w:val="1"/>
      <w:numFmt w:val="bullet"/>
      <w:lvlText w:val="-"/>
      <w:lvlJc w:val="left"/>
      <w:pPr>
        <w:ind w:left="2696"/>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7730C8E8">
      <w:start w:val="1"/>
      <w:numFmt w:val="bullet"/>
      <w:lvlText w:val="o"/>
      <w:lvlJc w:val="left"/>
      <w:pPr>
        <w:ind w:left="299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EABCE0D8">
      <w:start w:val="1"/>
      <w:numFmt w:val="bullet"/>
      <w:lvlText w:val="▪"/>
      <w:lvlJc w:val="left"/>
      <w:pPr>
        <w:ind w:left="371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40F667D2">
      <w:start w:val="1"/>
      <w:numFmt w:val="bullet"/>
      <w:lvlText w:val="•"/>
      <w:lvlJc w:val="left"/>
      <w:pPr>
        <w:ind w:left="443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49303E9C">
      <w:start w:val="1"/>
      <w:numFmt w:val="bullet"/>
      <w:lvlText w:val="o"/>
      <w:lvlJc w:val="left"/>
      <w:pPr>
        <w:ind w:left="515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434E7078">
      <w:start w:val="1"/>
      <w:numFmt w:val="bullet"/>
      <w:lvlText w:val="▪"/>
      <w:lvlJc w:val="left"/>
      <w:pPr>
        <w:ind w:left="587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2CF2C052">
      <w:start w:val="1"/>
      <w:numFmt w:val="bullet"/>
      <w:lvlText w:val="•"/>
      <w:lvlJc w:val="left"/>
      <w:pPr>
        <w:ind w:left="659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8EDC08AE">
      <w:start w:val="1"/>
      <w:numFmt w:val="bullet"/>
      <w:lvlText w:val="o"/>
      <w:lvlJc w:val="left"/>
      <w:pPr>
        <w:ind w:left="731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4AD662C0">
      <w:start w:val="1"/>
      <w:numFmt w:val="bullet"/>
      <w:lvlText w:val="▪"/>
      <w:lvlJc w:val="left"/>
      <w:pPr>
        <w:ind w:left="803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E74805"/>
    <w:multiLevelType w:val="hybridMultilevel"/>
    <w:tmpl w:val="527612C8"/>
    <w:lvl w:ilvl="0" w:tplc="C1C4230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AE5BA">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299AA">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66ED0">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2CAAA">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C1CCA">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130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ECFD4">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E483C">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B77ADE"/>
    <w:multiLevelType w:val="hybridMultilevel"/>
    <w:tmpl w:val="CDEEA794"/>
    <w:lvl w:ilvl="0" w:tplc="56AC5DBE">
      <w:start w:val="1"/>
      <w:numFmt w:val="bullet"/>
      <w:lvlText w:val="-"/>
      <w:lvlJc w:val="left"/>
      <w:pPr>
        <w:ind w:left="1121"/>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1" w:tplc="CA829BEC">
      <w:start w:val="1"/>
      <w:numFmt w:val="bullet"/>
      <w:lvlText w:val="o"/>
      <w:lvlJc w:val="left"/>
      <w:pPr>
        <w:ind w:left="10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2" w:tplc="5952F336">
      <w:start w:val="1"/>
      <w:numFmt w:val="bullet"/>
      <w:lvlText w:val="▪"/>
      <w:lvlJc w:val="left"/>
      <w:pPr>
        <w:ind w:left="18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3" w:tplc="237800C4">
      <w:start w:val="1"/>
      <w:numFmt w:val="bullet"/>
      <w:lvlText w:val="•"/>
      <w:lvlJc w:val="left"/>
      <w:pPr>
        <w:ind w:left="25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4" w:tplc="D37A928E">
      <w:start w:val="1"/>
      <w:numFmt w:val="bullet"/>
      <w:lvlText w:val="o"/>
      <w:lvlJc w:val="left"/>
      <w:pPr>
        <w:ind w:left="324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5" w:tplc="EC5659C6">
      <w:start w:val="1"/>
      <w:numFmt w:val="bullet"/>
      <w:lvlText w:val="▪"/>
      <w:lvlJc w:val="left"/>
      <w:pPr>
        <w:ind w:left="396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6" w:tplc="84983FB2">
      <w:start w:val="1"/>
      <w:numFmt w:val="bullet"/>
      <w:lvlText w:val="•"/>
      <w:lvlJc w:val="left"/>
      <w:pPr>
        <w:ind w:left="468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7" w:tplc="1F62783E">
      <w:start w:val="1"/>
      <w:numFmt w:val="bullet"/>
      <w:lvlText w:val="o"/>
      <w:lvlJc w:val="left"/>
      <w:pPr>
        <w:ind w:left="540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lvl w:ilvl="8" w:tplc="4CE41FBE">
      <w:start w:val="1"/>
      <w:numFmt w:val="bullet"/>
      <w:lvlText w:val="▪"/>
      <w:lvlJc w:val="left"/>
      <w:pPr>
        <w:ind w:left="6120"/>
      </w:pPr>
      <w:rPr>
        <w:rFonts w:ascii="Sitka Small" w:eastAsia="Sitka Small" w:hAnsi="Sitka Small" w:cs="Sitka Smal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8520FB"/>
    <w:multiLevelType w:val="hybridMultilevel"/>
    <w:tmpl w:val="F89877F4"/>
    <w:lvl w:ilvl="0" w:tplc="288246C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28DE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2D9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3AF1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66D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228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463D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6285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A92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28783B"/>
    <w:multiLevelType w:val="hybridMultilevel"/>
    <w:tmpl w:val="8E3E8C48"/>
    <w:lvl w:ilvl="0" w:tplc="1CC88E4C">
      <w:start w:val="1"/>
      <w:numFmt w:val="bullet"/>
      <w:lvlText w:val="-"/>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C56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00F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22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6C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8180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0E8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4B5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A29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C20670"/>
    <w:multiLevelType w:val="hybridMultilevel"/>
    <w:tmpl w:val="5324F616"/>
    <w:lvl w:ilvl="0" w:tplc="5E80A7DA">
      <w:start w:val="1"/>
      <w:numFmt w:val="bullet"/>
      <w:lvlText w:val="•"/>
      <w:lvlJc w:val="left"/>
      <w:pPr>
        <w:ind w:left="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C17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AF0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4B4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455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2806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46F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CE5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C36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D419C6"/>
    <w:multiLevelType w:val="hybridMultilevel"/>
    <w:tmpl w:val="0616EF4E"/>
    <w:lvl w:ilvl="0" w:tplc="1862F014">
      <w:start w:val="1"/>
      <w:numFmt w:val="lowerLetter"/>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D7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26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490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63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80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AB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B5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052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7A3861"/>
    <w:multiLevelType w:val="hybridMultilevel"/>
    <w:tmpl w:val="1C043590"/>
    <w:lvl w:ilvl="0" w:tplc="66F2BAEA">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85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8ED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684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CDA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891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76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0EC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E5E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6"/>
  </w:num>
  <w:num w:numId="3">
    <w:abstractNumId w:val="28"/>
  </w:num>
  <w:num w:numId="4">
    <w:abstractNumId w:val="29"/>
  </w:num>
  <w:num w:numId="5">
    <w:abstractNumId w:val="31"/>
  </w:num>
  <w:num w:numId="6">
    <w:abstractNumId w:val="1"/>
  </w:num>
  <w:num w:numId="7">
    <w:abstractNumId w:val="15"/>
  </w:num>
  <w:num w:numId="8">
    <w:abstractNumId w:val="17"/>
  </w:num>
  <w:num w:numId="9">
    <w:abstractNumId w:val="14"/>
  </w:num>
  <w:num w:numId="10">
    <w:abstractNumId w:val="8"/>
  </w:num>
  <w:num w:numId="11">
    <w:abstractNumId w:val="0"/>
  </w:num>
  <w:num w:numId="12">
    <w:abstractNumId w:val="11"/>
  </w:num>
  <w:num w:numId="13">
    <w:abstractNumId w:val="13"/>
  </w:num>
  <w:num w:numId="14">
    <w:abstractNumId w:val="35"/>
  </w:num>
  <w:num w:numId="15">
    <w:abstractNumId w:val="2"/>
  </w:num>
  <w:num w:numId="16">
    <w:abstractNumId w:val="5"/>
  </w:num>
  <w:num w:numId="17">
    <w:abstractNumId w:val="12"/>
  </w:num>
  <w:num w:numId="18">
    <w:abstractNumId w:val="36"/>
  </w:num>
  <w:num w:numId="19">
    <w:abstractNumId w:val="6"/>
  </w:num>
  <w:num w:numId="20">
    <w:abstractNumId w:val="20"/>
  </w:num>
  <w:num w:numId="21">
    <w:abstractNumId w:val="10"/>
  </w:num>
  <w:num w:numId="22">
    <w:abstractNumId w:val="27"/>
  </w:num>
  <w:num w:numId="23">
    <w:abstractNumId w:val="30"/>
  </w:num>
  <w:num w:numId="24">
    <w:abstractNumId w:val="23"/>
  </w:num>
  <w:num w:numId="25">
    <w:abstractNumId w:val="33"/>
  </w:num>
  <w:num w:numId="26">
    <w:abstractNumId w:val="21"/>
  </w:num>
  <w:num w:numId="27">
    <w:abstractNumId w:val="34"/>
  </w:num>
  <w:num w:numId="28">
    <w:abstractNumId w:val="25"/>
  </w:num>
  <w:num w:numId="29">
    <w:abstractNumId w:val="7"/>
  </w:num>
  <w:num w:numId="30">
    <w:abstractNumId w:val="24"/>
  </w:num>
  <w:num w:numId="31">
    <w:abstractNumId w:val="3"/>
  </w:num>
  <w:num w:numId="32">
    <w:abstractNumId w:val="22"/>
  </w:num>
  <w:num w:numId="33">
    <w:abstractNumId w:val="32"/>
  </w:num>
  <w:num w:numId="34">
    <w:abstractNumId w:val="18"/>
  </w:num>
  <w:num w:numId="35">
    <w:abstractNumId w:val="9"/>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EA"/>
    <w:rsid w:val="002A4E16"/>
    <w:rsid w:val="004075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F0BA7-15A1-466A-8292-8636E4F1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55" w:line="267" w:lineRule="auto"/>
      <w:ind w:left="432"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172"/>
      <w:ind w:left="438"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211"/>
      <w:ind w:left="438" w:hanging="10"/>
      <w:outlineLvl w:val="1"/>
    </w:pPr>
    <w:rPr>
      <w:rFonts w:ascii="Times New Roman" w:eastAsia="Times New Roman" w:hAnsi="Times New Roman" w:cs="Times New Roman"/>
      <w:i/>
      <w:color w:val="000000"/>
      <w:sz w:val="24"/>
    </w:rPr>
  </w:style>
  <w:style w:type="paragraph" w:styleId="Cmsor3">
    <w:name w:val="heading 3"/>
    <w:next w:val="Norml"/>
    <w:link w:val="Cmsor3Char"/>
    <w:uiPriority w:val="9"/>
    <w:unhideWhenUsed/>
    <w:qFormat/>
    <w:pPr>
      <w:keepNext/>
      <w:keepLines/>
      <w:spacing w:after="211"/>
      <w:ind w:left="438" w:hanging="10"/>
      <w:outlineLvl w:val="2"/>
    </w:pPr>
    <w:rPr>
      <w:rFonts w:ascii="Times New Roman" w:eastAsia="Times New Roman" w:hAnsi="Times New Roman" w:cs="Times New Roman"/>
      <w:i/>
      <w:color w:val="000000"/>
      <w:sz w:val="24"/>
    </w:rPr>
  </w:style>
  <w:style w:type="paragraph" w:styleId="Cmsor4">
    <w:name w:val="heading 4"/>
    <w:next w:val="Norml"/>
    <w:link w:val="Cmsor4Char"/>
    <w:uiPriority w:val="9"/>
    <w:unhideWhenUsed/>
    <w:qFormat/>
    <w:pPr>
      <w:keepNext/>
      <w:keepLines/>
      <w:spacing w:after="211"/>
      <w:ind w:left="438" w:hanging="10"/>
      <w:outlineLvl w:val="3"/>
    </w:pPr>
    <w:rPr>
      <w:rFonts w:ascii="Times New Roman" w:eastAsia="Times New Roman" w:hAnsi="Times New Roman" w:cs="Times New Roman"/>
      <w: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i/>
      <w:color w:val="000000"/>
      <w:sz w:val="24"/>
    </w:rPr>
  </w:style>
  <w:style w:type="character" w:customStyle="1" w:styleId="Cmsor3Char">
    <w:name w:val="Címsor 3 Char"/>
    <w:link w:val="Cmsor3"/>
    <w:rPr>
      <w:rFonts w:ascii="Times New Roman" w:eastAsia="Times New Roman" w:hAnsi="Times New Roman" w:cs="Times New Roman"/>
      <w:i/>
      <w:color w:val="000000"/>
      <w:sz w:val="24"/>
    </w:rPr>
  </w:style>
  <w:style w:type="character" w:customStyle="1" w:styleId="Cmsor4Char">
    <w:name w:val="Címsor 4 Char"/>
    <w:link w:val="Cmsor4"/>
    <w:rPr>
      <w:rFonts w:ascii="Times New Roman" w:eastAsia="Times New Roman" w:hAnsi="Times New Roman" w:cs="Times New Roman"/>
      <w:i/>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s://njt.hu/jogszabaly/2024-32-20-0A.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yperlink" Target="https://njt.hu/jogszabaly/2024-32-20-0A.0"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jt.hu/jogszabaly/2024-32-20-0A.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njt.hu/jogszabaly/2024-32-20-0A.0" TargetMode="External"/><Relationship Id="rId19"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9018</Words>
  <Characters>62228</Characters>
  <Application>Microsoft Office Word</Application>
  <DocSecurity>4</DocSecurity>
  <Lines>518</Lines>
  <Paragraphs>142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Varjánné</dc:creator>
  <cp:keywords/>
  <cp:lastModifiedBy>Varjánné</cp:lastModifiedBy>
  <cp:revision>2</cp:revision>
  <dcterms:created xsi:type="dcterms:W3CDTF">2025-01-14T14:55:00Z</dcterms:created>
  <dcterms:modified xsi:type="dcterms:W3CDTF">2025-01-14T14:55:00Z</dcterms:modified>
</cp:coreProperties>
</file>